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Pr="00800A64" w:rsidRDefault="00800A64" w:rsidP="00800A64">
      <w:pPr>
        <w:spacing w:line="360" w:lineRule="auto"/>
        <w:ind w:firstLine="284"/>
        <w:jc w:val="right"/>
      </w:pPr>
      <w:r w:rsidRPr="00800A64">
        <w:t>Утверждено</w:t>
      </w:r>
    </w:p>
    <w:p w:rsidR="00800A64" w:rsidRPr="00800A64" w:rsidRDefault="00DB183B" w:rsidP="00800A64">
      <w:pPr>
        <w:spacing w:line="360" w:lineRule="auto"/>
        <w:ind w:firstLine="284"/>
        <w:jc w:val="right"/>
      </w:pPr>
      <w:r w:rsidRPr="00800A64">
        <w:t xml:space="preserve">Директор МБОУ  </w:t>
      </w:r>
    </w:p>
    <w:p w:rsidR="00FF5862" w:rsidRPr="00800A64" w:rsidRDefault="00DB183B" w:rsidP="00800A64">
      <w:pPr>
        <w:spacing w:line="360" w:lineRule="auto"/>
        <w:ind w:firstLine="284"/>
        <w:jc w:val="right"/>
      </w:pPr>
      <w:r w:rsidRPr="00800A64">
        <w:t>«</w:t>
      </w:r>
      <w:proofErr w:type="spellStart"/>
      <w:r w:rsidRPr="00800A64">
        <w:t>Степновская</w:t>
      </w:r>
      <w:proofErr w:type="spellEnd"/>
      <w:r w:rsidRPr="00800A64">
        <w:t xml:space="preserve"> школа</w:t>
      </w:r>
      <w:r w:rsidR="00FF5862" w:rsidRPr="00800A64">
        <w:t>»</w:t>
      </w:r>
    </w:p>
    <w:p w:rsidR="00FF5862" w:rsidRPr="00800A64" w:rsidRDefault="00DB183B" w:rsidP="00800A64">
      <w:pPr>
        <w:spacing w:line="360" w:lineRule="auto"/>
        <w:ind w:firstLine="284"/>
        <w:jc w:val="right"/>
      </w:pPr>
      <w:r w:rsidRPr="00800A64">
        <w:t>________ Гниденко Т.В.</w:t>
      </w:r>
    </w:p>
    <w:p w:rsidR="00FF5862" w:rsidRPr="00800A64" w:rsidRDefault="00FF5862" w:rsidP="00800A64">
      <w:pPr>
        <w:spacing w:line="360" w:lineRule="auto"/>
        <w:ind w:firstLine="284"/>
        <w:jc w:val="right"/>
      </w:pPr>
    </w:p>
    <w:p w:rsidR="00FF5862" w:rsidRDefault="00FF5862" w:rsidP="00484332">
      <w:pPr>
        <w:spacing w:line="360" w:lineRule="auto"/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pStyle w:val="1"/>
        <w:ind w:firstLine="284"/>
        <w:jc w:val="center"/>
        <w:rPr>
          <w:rFonts w:ascii="Times New Roman" w:hAnsi="Times New Roman" w:cs="Times New Roman"/>
          <w:color w:val="auto"/>
          <w:sz w:val="40"/>
          <w:szCs w:val="32"/>
        </w:rPr>
      </w:pPr>
      <w:r>
        <w:rPr>
          <w:rFonts w:ascii="Times New Roman" w:hAnsi="Times New Roman" w:cs="Times New Roman"/>
          <w:color w:val="auto"/>
          <w:sz w:val="40"/>
          <w:szCs w:val="32"/>
        </w:rPr>
        <w:t>Программа профилактики и коррекции</w:t>
      </w:r>
    </w:p>
    <w:p w:rsidR="00FF5862" w:rsidRDefault="00FF5862" w:rsidP="00484332">
      <w:pPr>
        <w:pStyle w:val="1"/>
        <w:ind w:firstLine="284"/>
        <w:jc w:val="center"/>
        <w:rPr>
          <w:rFonts w:ascii="Times New Roman" w:hAnsi="Times New Roman" w:cs="Times New Roman"/>
          <w:color w:val="auto"/>
          <w:sz w:val="40"/>
          <w:szCs w:val="32"/>
        </w:rPr>
      </w:pPr>
      <w:proofErr w:type="spellStart"/>
      <w:r>
        <w:rPr>
          <w:rFonts w:ascii="Times New Roman" w:hAnsi="Times New Roman" w:cs="Times New Roman"/>
          <w:color w:val="auto"/>
          <w:sz w:val="40"/>
          <w:szCs w:val="32"/>
        </w:rPr>
        <w:t>девиантного</w:t>
      </w:r>
      <w:proofErr w:type="spellEnd"/>
      <w:r>
        <w:rPr>
          <w:rFonts w:ascii="Times New Roman" w:hAnsi="Times New Roman" w:cs="Times New Roman"/>
          <w:color w:val="auto"/>
          <w:sz w:val="40"/>
          <w:szCs w:val="32"/>
        </w:rPr>
        <w:t xml:space="preserve"> поведения детей и подростков</w:t>
      </w: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484332" w:rsidRDefault="0048433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FF5862" w:rsidRDefault="00FF5862" w:rsidP="00484332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FF5862" w:rsidRDefault="00DB183B" w:rsidP="00484332">
      <w:pPr>
        <w:ind w:firstLine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Масюченко</w:t>
      </w:r>
      <w:proofErr w:type="spellEnd"/>
      <w:r>
        <w:rPr>
          <w:sz w:val="28"/>
          <w:szCs w:val="28"/>
        </w:rPr>
        <w:t xml:space="preserve"> Т.Л</w:t>
      </w:r>
      <w:r w:rsidR="00FF5862">
        <w:rPr>
          <w:sz w:val="28"/>
          <w:szCs w:val="28"/>
        </w:rPr>
        <w:t>.</w:t>
      </w: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8F6385">
      <w:pPr>
        <w:rPr>
          <w:sz w:val="28"/>
          <w:szCs w:val="28"/>
        </w:rPr>
      </w:pPr>
      <w:bookmarkStart w:id="0" w:name="_GoBack"/>
      <w:bookmarkEnd w:id="0"/>
    </w:p>
    <w:p w:rsidR="008F6385" w:rsidRDefault="008F6385" w:rsidP="008F6385">
      <w:pPr>
        <w:rPr>
          <w:sz w:val="28"/>
          <w:szCs w:val="28"/>
        </w:rPr>
      </w:pPr>
    </w:p>
    <w:p w:rsidR="008F6385" w:rsidRDefault="008F6385" w:rsidP="008F6385">
      <w:pPr>
        <w:rPr>
          <w:sz w:val="28"/>
          <w:szCs w:val="28"/>
        </w:rPr>
      </w:pPr>
    </w:p>
    <w:p w:rsidR="008F6385" w:rsidRDefault="008F6385" w:rsidP="008F6385">
      <w:pPr>
        <w:rPr>
          <w:sz w:val="28"/>
          <w:szCs w:val="28"/>
        </w:rPr>
      </w:pPr>
    </w:p>
    <w:p w:rsidR="008F6385" w:rsidRPr="00484332" w:rsidRDefault="008F6385" w:rsidP="008F6385">
      <w:pPr>
        <w:rPr>
          <w:sz w:val="28"/>
          <w:szCs w:val="28"/>
        </w:rPr>
      </w:pPr>
    </w:p>
    <w:p w:rsidR="00223418" w:rsidRDefault="00223418" w:rsidP="00484332">
      <w:pPr>
        <w:pStyle w:val="c3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23418" w:rsidRDefault="00223418" w:rsidP="00484332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МБОУ </w:t>
      </w:r>
      <w:proofErr w:type="spellStart"/>
      <w:r>
        <w:rPr>
          <w:rStyle w:val="c0"/>
          <w:color w:val="000000"/>
          <w:sz w:val="28"/>
          <w:szCs w:val="28"/>
        </w:rPr>
        <w:t>Степновская</w:t>
      </w:r>
      <w:proofErr w:type="spellEnd"/>
      <w:r>
        <w:rPr>
          <w:rStyle w:val="c0"/>
          <w:color w:val="000000"/>
          <w:sz w:val="28"/>
          <w:szCs w:val="28"/>
        </w:rPr>
        <w:t xml:space="preserve"> школа осуществляется работа по программе:   «Профилактика </w:t>
      </w:r>
      <w:proofErr w:type="spellStart"/>
      <w:r>
        <w:rPr>
          <w:rStyle w:val="c0"/>
          <w:color w:val="000000"/>
          <w:sz w:val="28"/>
          <w:szCs w:val="28"/>
        </w:rPr>
        <w:t>девиантного</w:t>
      </w:r>
      <w:proofErr w:type="spellEnd"/>
      <w:r>
        <w:rPr>
          <w:rStyle w:val="c0"/>
          <w:color w:val="000000"/>
          <w:sz w:val="28"/>
          <w:szCs w:val="28"/>
        </w:rPr>
        <w:t xml:space="preserve"> поведения детей и подростков</w:t>
      </w:r>
      <w:r>
        <w:rPr>
          <w:rStyle w:val="c5"/>
          <w:b/>
          <w:bCs/>
          <w:color w:val="000000"/>
          <w:sz w:val="28"/>
          <w:szCs w:val="28"/>
        </w:rPr>
        <w:t>».</w:t>
      </w:r>
    </w:p>
    <w:p w:rsidR="00223418" w:rsidRDefault="00223418" w:rsidP="00484332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настоящий момент данная проблема является достаточно актуальным процессом, потому что с  каждым годом растет количество детей так называемой «группы риска», детей и подростков с отклоняющимся поведением.</w:t>
      </w:r>
    </w:p>
    <w:p w:rsidR="00DB183B" w:rsidRPr="00223418" w:rsidRDefault="00223418" w:rsidP="00484332">
      <w:pPr>
        <w:pStyle w:val="c1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23418">
        <w:rPr>
          <w:rStyle w:val="c0"/>
          <w:b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 xml:space="preserve"> программы:</w:t>
      </w:r>
    </w:p>
    <w:p w:rsidR="00FF5862" w:rsidRDefault="00223418" w:rsidP="00484332">
      <w:pPr>
        <w:numPr>
          <w:ilvl w:val="0"/>
          <w:numId w:val="9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5862">
        <w:rPr>
          <w:sz w:val="28"/>
          <w:szCs w:val="28"/>
        </w:rPr>
        <w:t xml:space="preserve">оздание в школе условий, расширяющих безопасное </w:t>
      </w:r>
      <w:proofErr w:type="gramStart"/>
      <w:r w:rsidR="00FF5862">
        <w:rPr>
          <w:sz w:val="28"/>
          <w:szCs w:val="28"/>
        </w:rPr>
        <w:t>для</w:t>
      </w:r>
      <w:proofErr w:type="gramEnd"/>
      <w:r w:rsidR="00FF5862">
        <w:rPr>
          <w:sz w:val="28"/>
          <w:szCs w:val="28"/>
        </w:rPr>
        <w:t xml:space="preserve"> обучающихся пространство и предотвращающих отклоняющее поведение; </w:t>
      </w:r>
    </w:p>
    <w:p w:rsidR="00FF5862" w:rsidRDefault="00223418" w:rsidP="00484332">
      <w:pPr>
        <w:numPr>
          <w:ilvl w:val="0"/>
          <w:numId w:val="9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F5862">
        <w:rPr>
          <w:sz w:val="28"/>
          <w:szCs w:val="28"/>
        </w:rPr>
        <w:t xml:space="preserve">существление коррекции взаимоотношений в семье, формирование у родителей позиции доверия к школе; </w:t>
      </w:r>
    </w:p>
    <w:p w:rsidR="00223418" w:rsidRDefault="00223418" w:rsidP="00484332">
      <w:pPr>
        <w:numPr>
          <w:ilvl w:val="0"/>
          <w:numId w:val="9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F5862">
        <w:rPr>
          <w:sz w:val="28"/>
          <w:szCs w:val="28"/>
        </w:rPr>
        <w:t>даптация учащихся школы асоциального поведения в социуме.</w:t>
      </w:r>
    </w:p>
    <w:p w:rsidR="00FF5862" w:rsidRPr="00223418" w:rsidRDefault="00223418" w:rsidP="00484332">
      <w:pPr>
        <w:ind w:firstLine="284"/>
        <w:jc w:val="both"/>
        <w:rPr>
          <w:sz w:val="28"/>
          <w:szCs w:val="28"/>
        </w:rPr>
      </w:pPr>
      <w:r w:rsidRPr="00223418">
        <w:rPr>
          <w:sz w:val="28"/>
          <w:szCs w:val="28"/>
        </w:rPr>
        <w:t xml:space="preserve">Из этого вытекают следующие </w:t>
      </w:r>
      <w:r w:rsidRPr="00223418">
        <w:rPr>
          <w:b/>
          <w:sz w:val="28"/>
          <w:szCs w:val="28"/>
        </w:rPr>
        <w:t>задачи</w:t>
      </w:r>
      <w:r w:rsidR="00FF5862" w:rsidRPr="00223418">
        <w:rPr>
          <w:b/>
          <w:bCs/>
          <w:sz w:val="28"/>
          <w:szCs w:val="28"/>
        </w:rPr>
        <w:t>:</w:t>
      </w:r>
    </w:p>
    <w:p w:rsidR="00FF5862" w:rsidRDefault="00223418" w:rsidP="00484332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F5862">
        <w:rPr>
          <w:sz w:val="28"/>
          <w:szCs w:val="28"/>
        </w:rPr>
        <w:t>казать своевременную психолого-педагогическую поддержку ребенку, оказавшемуся в сложно</w:t>
      </w:r>
      <w:r>
        <w:rPr>
          <w:sz w:val="28"/>
          <w:szCs w:val="28"/>
        </w:rPr>
        <w:t>й жизненной ситуации;</w:t>
      </w:r>
    </w:p>
    <w:p w:rsidR="00FF5862" w:rsidRDefault="00223418" w:rsidP="00484332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5862">
        <w:rPr>
          <w:sz w:val="28"/>
          <w:szCs w:val="28"/>
        </w:rPr>
        <w:t xml:space="preserve">пособствовать формированию у детей и подростков «здоровых» моделей образа жизни, предоставляющих возможности для реализации личностного потенциала; </w:t>
      </w:r>
    </w:p>
    <w:p w:rsidR="00FF5862" w:rsidRDefault="00223418" w:rsidP="00484332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5862">
        <w:rPr>
          <w:sz w:val="28"/>
          <w:szCs w:val="28"/>
        </w:rPr>
        <w:t xml:space="preserve">пособствовать повышению психолого-педагогической компетентности взрослых (родителей, педагогов и всех работников школы); </w:t>
      </w:r>
    </w:p>
    <w:p w:rsidR="00223418" w:rsidRDefault="00223418" w:rsidP="00484332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5862">
        <w:rPr>
          <w:sz w:val="28"/>
          <w:szCs w:val="28"/>
        </w:rPr>
        <w:t xml:space="preserve">ротивостоять вовлечению подростков в преступную деятельность. </w:t>
      </w:r>
    </w:p>
    <w:p w:rsidR="00223418" w:rsidRPr="00223418" w:rsidRDefault="00223418" w:rsidP="0048433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представляет собой систему социально-психологических действий, реализующихся в создании условий для профилактики  снижении </w:t>
      </w:r>
      <w:r w:rsidRPr="00223418">
        <w:rPr>
          <w:sz w:val="28"/>
          <w:szCs w:val="28"/>
        </w:rPr>
        <w:t xml:space="preserve">  отклоняющ</w:t>
      </w:r>
      <w:r>
        <w:rPr>
          <w:sz w:val="28"/>
          <w:szCs w:val="28"/>
        </w:rPr>
        <w:t xml:space="preserve">его поведения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 </w:t>
      </w:r>
    </w:p>
    <w:p w:rsidR="00A4265E" w:rsidRPr="00A4265E" w:rsidRDefault="00A4265E" w:rsidP="00484332">
      <w:pPr>
        <w:jc w:val="both"/>
        <w:rPr>
          <w:sz w:val="28"/>
          <w:szCs w:val="28"/>
        </w:rPr>
      </w:pPr>
      <w:r w:rsidRPr="00A4265E">
        <w:rPr>
          <w:sz w:val="28"/>
          <w:szCs w:val="28"/>
        </w:rPr>
        <w:t>Для того чтобы меры профилактики были более эффективными, необходимо создание следующих условий: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выявление адекватности применяемых мер профилактики на основе данных социально-педагогического мониторинга;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>научно-методическое оснащение процесса взаимодействия школы, семьи и других социальных институтов по организации работы с де</w:t>
      </w:r>
      <w:r>
        <w:rPr>
          <w:sz w:val="28"/>
          <w:szCs w:val="28"/>
        </w:rPr>
        <w:t>тьми с отклоняющимся поведением;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 xml:space="preserve">Под </w:t>
      </w:r>
      <w:proofErr w:type="spellStart"/>
      <w:r w:rsidRPr="00A4265E">
        <w:rPr>
          <w:sz w:val="28"/>
          <w:szCs w:val="28"/>
        </w:rPr>
        <w:t>девиантным</w:t>
      </w:r>
      <w:proofErr w:type="spellEnd"/>
      <w:r w:rsidRPr="00A4265E">
        <w:rPr>
          <w:sz w:val="28"/>
          <w:szCs w:val="28"/>
        </w:rPr>
        <w:t xml:space="preserve"> поведением мы понимаем антисоциальное поведение, нарушающее какие-то социальные, культурные и особенно правовые нормы.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 xml:space="preserve">Отклонения в поведении детей и подростков могут быть обусловлены следующими причинами: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социально-педагогической запущенностью,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глубоким психологическим дискомфортом,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</w:t>
      </w:r>
      <w:r w:rsidRPr="00A4265E">
        <w:rPr>
          <w:sz w:val="28"/>
          <w:szCs w:val="28"/>
        </w:rPr>
        <w:lastRenderedPageBreak/>
        <w:t xml:space="preserve">неправильным (несправедливым, грубым) отношением к нему со стороны родителей, учителей, одноклассников;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отклонениями в состоянии психологического и физического здоровья и развития, возрастными кризисами, акцентуациями характера и другими причинами физиологического и психоневрологического свойства; </w:t>
      </w:r>
    </w:p>
    <w:p w:rsidR="00A4265E" w:rsidRPr="00A4265E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отсутствием условий для самовыражения, незанятостью полезными видами деятельности, отсутствием позитивных и значимых социальных и личностных жизненных целей и планов; </w:t>
      </w:r>
    </w:p>
    <w:p w:rsidR="00FF5862" w:rsidRDefault="00A4265E" w:rsidP="00484332">
      <w:pPr>
        <w:ind w:firstLine="284"/>
        <w:jc w:val="both"/>
        <w:rPr>
          <w:sz w:val="28"/>
          <w:szCs w:val="28"/>
        </w:rPr>
      </w:pPr>
      <w:r w:rsidRPr="00A4265E">
        <w:rPr>
          <w:sz w:val="28"/>
          <w:szCs w:val="28"/>
        </w:rPr>
        <w:t>•</w:t>
      </w:r>
      <w:r w:rsidRPr="00A4265E">
        <w:rPr>
          <w:sz w:val="28"/>
          <w:szCs w:val="28"/>
        </w:rPr>
        <w:tab/>
        <w:t xml:space="preserve">безнадзорностью, отрицательным влиянием окружающей среды и развивающейся на этой основе социально-психологической </w:t>
      </w:r>
      <w:proofErr w:type="spellStart"/>
      <w:r w:rsidRPr="00A4265E">
        <w:rPr>
          <w:sz w:val="28"/>
          <w:szCs w:val="28"/>
        </w:rPr>
        <w:t>дезадаптацией</w:t>
      </w:r>
      <w:proofErr w:type="spellEnd"/>
      <w:r w:rsidRPr="00A4265E">
        <w:rPr>
          <w:sz w:val="28"/>
          <w:szCs w:val="28"/>
        </w:rPr>
        <w:t xml:space="preserve">, смешением социальных и личностных ценностей </w:t>
      </w:r>
      <w:proofErr w:type="gramStart"/>
      <w:r w:rsidRPr="00A4265E">
        <w:rPr>
          <w:sz w:val="28"/>
          <w:szCs w:val="28"/>
        </w:rPr>
        <w:t>с</w:t>
      </w:r>
      <w:proofErr w:type="gramEnd"/>
      <w:r w:rsidRPr="00A4265E">
        <w:rPr>
          <w:sz w:val="28"/>
          <w:szCs w:val="28"/>
        </w:rPr>
        <w:t xml:space="preserve"> позитивных на негативные.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4265E">
        <w:rPr>
          <w:rFonts w:eastAsia="Calibri"/>
          <w:sz w:val="28"/>
          <w:szCs w:val="28"/>
          <w:lang w:eastAsia="en-US"/>
        </w:rPr>
        <w:t>Девиантное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>для</w:t>
      </w:r>
      <w:proofErr w:type="spellEnd"/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 </w:t>
      </w:r>
      <w:r w:rsidRPr="00A4265E">
        <w:rPr>
          <w:rFonts w:eastAsia="Calibri"/>
          <w:sz w:val="28"/>
          <w:szCs w:val="28"/>
          <w:lang w:eastAsia="en-US"/>
        </w:rPr>
        <w:t xml:space="preserve">поведение подразделяется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они  </w:t>
      </w:r>
      <w:r w:rsidRPr="00A4265E">
        <w:rPr>
          <w:rFonts w:eastAsia="Calibri"/>
          <w:sz w:val="28"/>
          <w:szCs w:val="28"/>
          <w:lang w:eastAsia="en-US"/>
        </w:rPr>
        <w:t xml:space="preserve">на </w:t>
      </w:r>
      <w:r w:rsidRPr="00A4265E">
        <w:rPr>
          <w:rFonts w:eastAsia="Calibri"/>
          <w:b/>
          <w:sz w:val="28"/>
          <w:szCs w:val="28"/>
          <w:lang w:eastAsia="en-US"/>
        </w:rPr>
        <w:t xml:space="preserve">две </w:t>
      </w:r>
      <w:r w:rsidRPr="00A4265E">
        <w:rPr>
          <w:rFonts w:eastAsia="Calibri"/>
          <w:b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бы  </w:t>
      </w:r>
      <w:r w:rsidRPr="00A4265E">
        <w:rPr>
          <w:rFonts w:eastAsia="Calibri"/>
          <w:b/>
          <w:sz w:val="28"/>
          <w:szCs w:val="28"/>
          <w:lang w:eastAsia="en-US"/>
        </w:rPr>
        <w:t>категории</w:t>
      </w:r>
      <w:r w:rsidRPr="00A4265E">
        <w:rPr>
          <w:rFonts w:eastAsia="Calibri"/>
          <w:sz w:val="28"/>
          <w:szCs w:val="28"/>
          <w:lang w:eastAsia="en-US"/>
        </w:rPr>
        <w:t xml:space="preserve">: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>1.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да </w:t>
      </w:r>
      <w:r w:rsidRPr="00A4265E">
        <w:rPr>
          <w:rFonts w:eastAsia="Calibri"/>
          <w:sz w:val="28"/>
          <w:szCs w:val="28"/>
          <w:lang w:eastAsia="en-US"/>
        </w:rPr>
        <w:tab/>
        <w:t xml:space="preserve">Поведение, отклоняющееся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кто  </w:t>
      </w:r>
      <w:r w:rsidRPr="00A4265E">
        <w:rPr>
          <w:rFonts w:eastAsia="Calibri"/>
          <w:sz w:val="28"/>
          <w:szCs w:val="28"/>
          <w:lang w:eastAsia="en-US"/>
        </w:rPr>
        <w:t xml:space="preserve">от норм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два  </w:t>
      </w:r>
      <w:r w:rsidRPr="00A4265E">
        <w:rPr>
          <w:rFonts w:eastAsia="Calibri"/>
          <w:sz w:val="28"/>
          <w:szCs w:val="28"/>
          <w:lang w:eastAsia="en-US"/>
        </w:rPr>
        <w:t xml:space="preserve">психологического здоровья,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но  </w:t>
      </w:r>
      <w:r w:rsidRPr="00A4265E">
        <w:rPr>
          <w:rFonts w:eastAsia="Calibri"/>
          <w:sz w:val="28"/>
          <w:szCs w:val="28"/>
          <w:lang w:eastAsia="en-US"/>
        </w:rPr>
        <w:t xml:space="preserve">подразумевающее наличие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вот  </w:t>
      </w:r>
      <w:r w:rsidRPr="00A4265E">
        <w:rPr>
          <w:rFonts w:eastAsia="Calibri"/>
          <w:sz w:val="28"/>
          <w:szCs w:val="28"/>
          <w:lang w:eastAsia="en-US"/>
        </w:rPr>
        <w:t xml:space="preserve">явной или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ну  </w:t>
      </w:r>
      <w:r w:rsidRPr="00A4265E">
        <w:rPr>
          <w:rFonts w:eastAsia="Calibri"/>
          <w:sz w:val="28"/>
          <w:szCs w:val="28"/>
          <w:lang w:eastAsia="en-US"/>
        </w:rPr>
        <w:t xml:space="preserve">скрытой психопатологии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раз  </w:t>
      </w:r>
      <w:r w:rsidRPr="00A4265E">
        <w:rPr>
          <w:rFonts w:eastAsia="Calibri"/>
          <w:sz w:val="28"/>
          <w:szCs w:val="28"/>
          <w:lang w:eastAsia="en-US"/>
        </w:rPr>
        <w:t xml:space="preserve">(патологическое).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>2.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при </w:t>
      </w:r>
      <w:r w:rsidRPr="00A4265E">
        <w:rPr>
          <w:rFonts w:eastAsia="Calibri"/>
          <w:sz w:val="28"/>
          <w:szCs w:val="28"/>
          <w:lang w:eastAsia="en-US"/>
        </w:rPr>
        <w:tab/>
        <w:t xml:space="preserve">Антисоциальное поведение,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бы  </w:t>
      </w:r>
      <w:r w:rsidRPr="00A4265E">
        <w:rPr>
          <w:rFonts w:eastAsia="Calibri"/>
          <w:sz w:val="28"/>
          <w:szCs w:val="28"/>
          <w:lang w:eastAsia="en-US"/>
        </w:rPr>
        <w:t>нарушающее какие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так  </w:t>
      </w:r>
      <w:proofErr w:type="gramStart"/>
      <w:r w:rsidRPr="00A4265E">
        <w:rPr>
          <w:rFonts w:eastAsia="Calibri"/>
          <w:sz w:val="28"/>
          <w:szCs w:val="28"/>
          <w:lang w:eastAsia="en-US"/>
        </w:rPr>
        <w:t>-т</w:t>
      </w:r>
      <w:proofErr w:type="gramEnd"/>
      <w:r w:rsidRPr="00A4265E">
        <w:rPr>
          <w:rFonts w:eastAsia="Calibri"/>
          <w:sz w:val="28"/>
          <w:szCs w:val="28"/>
          <w:lang w:eastAsia="en-US"/>
        </w:rPr>
        <w:t xml:space="preserve">о социальные,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  </w:t>
      </w:r>
      <w:r w:rsidRPr="00A4265E">
        <w:rPr>
          <w:rFonts w:eastAsia="Calibri"/>
          <w:sz w:val="28"/>
          <w:szCs w:val="28"/>
          <w:lang w:eastAsia="en-US"/>
        </w:rPr>
        <w:t xml:space="preserve">культурные 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на  </w:t>
      </w:r>
      <w:r w:rsidRPr="00A4265E">
        <w:rPr>
          <w:rFonts w:eastAsia="Calibri"/>
          <w:sz w:val="28"/>
          <w:szCs w:val="28"/>
          <w:lang w:eastAsia="en-US"/>
        </w:rPr>
        <w:t xml:space="preserve">особенно правовые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где  </w:t>
      </w:r>
      <w:r w:rsidRPr="00A4265E">
        <w:rPr>
          <w:rFonts w:eastAsia="Calibri"/>
          <w:sz w:val="28"/>
          <w:szCs w:val="28"/>
          <w:lang w:eastAsia="en-US"/>
        </w:rPr>
        <w:t xml:space="preserve">нормы.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 xml:space="preserve">Отклонения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чем  </w:t>
      </w:r>
      <w:r w:rsidRPr="00A4265E">
        <w:rPr>
          <w:rFonts w:eastAsia="Calibri"/>
          <w:sz w:val="28"/>
          <w:szCs w:val="28"/>
          <w:lang w:eastAsia="en-US"/>
        </w:rPr>
        <w:t xml:space="preserve">в поведении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мы  </w:t>
      </w:r>
      <w:r w:rsidRPr="00A4265E">
        <w:rPr>
          <w:rFonts w:eastAsia="Calibri"/>
          <w:sz w:val="28"/>
          <w:szCs w:val="28"/>
          <w:lang w:eastAsia="en-US"/>
        </w:rPr>
        <w:t xml:space="preserve">детей 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еще  </w:t>
      </w:r>
      <w:r w:rsidRPr="00A4265E">
        <w:rPr>
          <w:rFonts w:eastAsia="Calibri"/>
          <w:sz w:val="28"/>
          <w:szCs w:val="28"/>
          <w:lang w:eastAsia="en-US"/>
        </w:rPr>
        <w:t xml:space="preserve">подростков могут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мы  </w:t>
      </w:r>
      <w:r w:rsidRPr="00A4265E">
        <w:rPr>
          <w:rFonts w:eastAsia="Calibri"/>
          <w:sz w:val="28"/>
          <w:szCs w:val="28"/>
          <w:lang w:eastAsia="en-US"/>
        </w:rPr>
        <w:t xml:space="preserve">быть обусловлены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со  </w:t>
      </w:r>
      <w:r w:rsidRPr="00A4265E">
        <w:rPr>
          <w:rFonts w:eastAsia="Calibri"/>
          <w:sz w:val="28"/>
          <w:szCs w:val="28"/>
          <w:lang w:eastAsia="en-US"/>
        </w:rPr>
        <w:t xml:space="preserve">следующими причинами: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 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265E">
        <w:rPr>
          <w:rFonts w:eastAsia="Calibri"/>
          <w:sz w:val="28"/>
          <w:szCs w:val="28"/>
          <w:lang w:eastAsia="en-US"/>
        </w:rPr>
        <w:t>•</w:t>
      </w:r>
      <w:r w:rsidRPr="00A4265E">
        <w:rPr>
          <w:rFonts w:eastAsia="Calibri"/>
          <w:sz w:val="28"/>
          <w:szCs w:val="28"/>
          <w:lang w:eastAsia="en-US"/>
        </w:rPr>
        <w:tab/>
        <w:t xml:space="preserve">социально-педагогической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  </w:t>
      </w:r>
      <w:r w:rsidRPr="00A4265E">
        <w:rPr>
          <w:rFonts w:eastAsia="Calibri"/>
          <w:sz w:val="28"/>
          <w:szCs w:val="28"/>
          <w:lang w:eastAsia="en-US"/>
        </w:rPr>
        <w:t xml:space="preserve">запущенностью, когда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со  </w:t>
      </w:r>
      <w:r w:rsidRPr="00A4265E">
        <w:rPr>
          <w:rFonts w:eastAsia="Calibri"/>
          <w:sz w:val="28"/>
          <w:szCs w:val="28"/>
          <w:lang w:eastAsia="en-US"/>
        </w:rPr>
        <w:t xml:space="preserve">дети или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  </w:t>
      </w:r>
      <w:r w:rsidRPr="00A4265E">
        <w:rPr>
          <w:rFonts w:eastAsia="Calibri"/>
          <w:sz w:val="28"/>
          <w:szCs w:val="28"/>
          <w:lang w:eastAsia="en-US"/>
        </w:rPr>
        <w:t xml:space="preserve">подростки ведут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раз  </w:t>
      </w:r>
      <w:r w:rsidRPr="00A4265E">
        <w:rPr>
          <w:rFonts w:eastAsia="Calibri"/>
          <w:sz w:val="28"/>
          <w:szCs w:val="28"/>
          <w:lang w:eastAsia="en-US"/>
        </w:rPr>
        <w:t xml:space="preserve">себя неправильно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со  </w:t>
      </w:r>
      <w:r w:rsidRPr="00A4265E">
        <w:rPr>
          <w:rFonts w:eastAsia="Calibri"/>
          <w:sz w:val="28"/>
          <w:szCs w:val="28"/>
          <w:lang w:eastAsia="en-US"/>
        </w:rPr>
        <w:t xml:space="preserve">в силу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это  </w:t>
      </w:r>
      <w:r w:rsidRPr="00A4265E">
        <w:rPr>
          <w:rFonts w:eastAsia="Calibri"/>
          <w:sz w:val="28"/>
          <w:szCs w:val="28"/>
          <w:lang w:eastAsia="en-US"/>
        </w:rPr>
        <w:t xml:space="preserve">своей невоспитанности,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еще  </w:t>
      </w:r>
      <w:r w:rsidRPr="00A4265E">
        <w:rPr>
          <w:rFonts w:eastAsia="Calibri"/>
          <w:sz w:val="28"/>
          <w:szCs w:val="28"/>
          <w:lang w:eastAsia="en-US"/>
        </w:rPr>
        <w:t xml:space="preserve">сложившихся негативных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  </w:t>
      </w:r>
      <w:r w:rsidRPr="00A4265E">
        <w:rPr>
          <w:rFonts w:eastAsia="Calibri"/>
          <w:sz w:val="28"/>
          <w:szCs w:val="28"/>
          <w:lang w:eastAsia="en-US"/>
        </w:rPr>
        <w:t xml:space="preserve">стереотипов поведения,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  </w:t>
      </w:r>
      <w:r w:rsidRPr="00A4265E">
        <w:rPr>
          <w:rFonts w:eastAsia="Calibri"/>
          <w:sz w:val="28"/>
          <w:szCs w:val="28"/>
          <w:lang w:eastAsia="en-US"/>
        </w:rPr>
        <w:t xml:space="preserve">отсутствия у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так  </w:t>
      </w:r>
      <w:r w:rsidRPr="00A4265E">
        <w:rPr>
          <w:rFonts w:eastAsia="Calibri"/>
          <w:sz w:val="28"/>
          <w:szCs w:val="28"/>
          <w:lang w:eastAsia="en-US"/>
        </w:rPr>
        <w:t>них необходимых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но  </w:t>
      </w:r>
      <w:r w:rsidRPr="00A4265E">
        <w:rPr>
          <w:rFonts w:eastAsia="Calibri"/>
          <w:sz w:val="28"/>
          <w:szCs w:val="28"/>
          <w:lang w:eastAsia="en-US"/>
        </w:rPr>
        <w:t xml:space="preserve">позитивных знаний,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мы  </w:t>
      </w:r>
      <w:r w:rsidRPr="00A4265E">
        <w:rPr>
          <w:rFonts w:eastAsia="Calibri"/>
          <w:sz w:val="28"/>
          <w:szCs w:val="28"/>
          <w:lang w:eastAsia="en-US"/>
        </w:rPr>
        <w:t xml:space="preserve">умений 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как  </w:t>
      </w:r>
      <w:r w:rsidRPr="00A4265E">
        <w:rPr>
          <w:rFonts w:eastAsia="Calibri"/>
          <w:sz w:val="28"/>
          <w:szCs w:val="28"/>
          <w:lang w:eastAsia="en-US"/>
        </w:rPr>
        <w:t xml:space="preserve">навыков; </w:t>
      </w:r>
      <w:proofErr w:type="gramEnd"/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>•</w:t>
      </w:r>
      <w:r w:rsidRPr="00A4265E">
        <w:rPr>
          <w:rFonts w:eastAsia="Calibri"/>
          <w:sz w:val="28"/>
          <w:szCs w:val="28"/>
          <w:lang w:eastAsia="en-US"/>
        </w:rPr>
        <w:tab/>
        <w:t xml:space="preserve">глубоким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ну  </w:t>
      </w:r>
      <w:r w:rsidRPr="00A4265E">
        <w:rPr>
          <w:rFonts w:eastAsia="Calibri"/>
          <w:sz w:val="28"/>
          <w:szCs w:val="28"/>
          <w:lang w:eastAsia="en-US"/>
        </w:rPr>
        <w:t xml:space="preserve">психологическим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еще  ты  </w:t>
      </w:r>
      <w:r w:rsidRPr="00A4265E">
        <w:rPr>
          <w:rFonts w:eastAsia="Calibri"/>
          <w:sz w:val="28"/>
          <w:szCs w:val="28"/>
          <w:lang w:eastAsia="en-US"/>
        </w:rPr>
        <w:t xml:space="preserve">дискомфортом, вызванным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  так  </w:t>
      </w:r>
      <w:proofErr w:type="gramStart"/>
      <w:r w:rsidRPr="00A4265E">
        <w:rPr>
          <w:rFonts w:eastAsia="Calibri"/>
          <w:sz w:val="28"/>
          <w:szCs w:val="28"/>
          <w:lang w:eastAsia="en-US"/>
        </w:rPr>
        <w:t>неблагополучием</w:t>
      </w:r>
      <w:proofErr w:type="gramEnd"/>
      <w:r w:rsidRPr="00A4265E">
        <w:rPr>
          <w:rFonts w:eastAsia="Calibri"/>
          <w:sz w:val="28"/>
          <w:szCs w:val="28"/>
          <w:lang w:eastAsia="en-US"/>
        </w:rPr>
        <w:t xml:space="preserve">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чем  </w:t>
      </w:r>
      <w:r w:rsidRPr="00A4265E">
        <w:rPr>
          <w:rFonts w:eastAsia="Calibri"/>
          <w:sz w:val="28"/>
          <w:szCs w:val="28"/>
          <w:lang w:eastAsia="en-US"/>
        </w:rPr>
        <w:t xml:space="preserve">семейных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на  вот  </w:t>
      </w:r>
      <w:r w:rsidRPr="00A4265E">
        <w:rPr>
          <w:rFonts w:eastAsia="Calibri"/>
          <w:sz w:val="28"/>
          <w:szCs w:val="28"/>
          <w:lang w:eastAsia="en-US"/>
        </w:rPr>
        <w:t xml:space="preserve">отношений, отрицательным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вы  от  </w:t>
      </w:r>
      <w:r w:rsidRPr="00A4265E">
        <w:rPr>
          <w:rFonts w:eastAsia="Calibri"/>
          <w:sz w:val="28"/>
          <w:szCs w:val="28"/>
          <w:lang w:eastAsia="en-US"/>
        </w:rPr>
        <w:t xml:space="preserve">психологическим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два  </w:t>
      </w:r>
      <w:r w:rsidRPr="00A4265E">
        <w:rPr>
          <w:rFonts w:eastAsia="Calibri"/>
          <w:sz w:val="28"/>
          <w:szCs w:val="28"/>
          <w:lang w:eastAsia="en-US"/>
        </w:rPr>
        <w:t xml:space="preserve">микроклиматом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так  да  </w:t>
      </w:r>
      <w:r w:rsidRPr="00A4265E">
        <w:rPr>
          <w:rFonts w:eastAsia="Calibri"/>
          <w:sz w:val="28"/>
          <w:szCs w:val="28"/>
          <w:lang w:eastAsia="en-US"/>
        </w:rPr>
        <w:t xml:space="preserve">в семье,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уже  но  </w:t>
      </w:r>
      <w:r w:rsidRPr="00A4265E">
        <w:rPr>
          <w:rFonts w:eastAsia="Calibri"/>
          <w:sz w:val="28"/>
          <w:szCs w:val="28"/>
          <w:lang w:eastAsia="en-US"/>
        </w:rPr>
        <w:t xml:space="preserve">систематическими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сам  </w:t>
      </w:r>
      <w:r w:rsidRPr="00A4265E">
        <w:rPr>
          <w:rFonts w:eastAsia="Calibri"/>
          <w:sz w:val="28"/>
          <w:szCs w:val="28"/>
          <w:lang w:eastAsia="en-US"/>
        </w:rPr>
        <w:t xml:space="preserve">учебными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бы  на  </w:t>
      </w:r>
      <w:r w:rsidRPr="00A4265E">
        <w:rPr>
          <w:rFonts w:eastAsia="Calibri"/>
          <w:sz w:val="28"/>
          <w:szCs w:val="28"/>
          <w:lang w:eastAsia="en-US"/>
        </w:rPr>
        <w:t xml:space="preserve">неуспехами, не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под  из  </w:t>
      </w:r>
      <w:r w:rsidRPr="00A4265E">
        <w:rPr>
          <w:rFonts w:eastAsia="Calibri"/>
          <w:sz w:val="28"/>
          <w:szCs w:val="28"/>
          <w:lang w:eastAsia="en-US"/>
        </w:rPr>
        <w:t xml:space="preserve">сложившимися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сам  </w:t>
      </w:r>
      <w:r w:rsidRPr="00A4265E">
        <w:rPr>
          <w:rFonts w:eastAsia="Calibri"/>
          <w:sz w:val="28"/>
          <w:szCs w:val="28"/>
          <w:lang w:eastAsia="en-US"/>
        </w:rPr>
        <w:t xml:space="preserve">взаимоотношениями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ли  уже  </w:t>
      </w:r>
      <w:r w:rsidRPr="00A4265E">
        <w:rPr>
          <w:rFonts w:eastAsia="Calibri"/>
          <w:sz w:val="28"/>
          <w:szCs w:val="28"/>
          <w:lang w:eastAsia="en-US"/>
        </w:rPr>
        <w:t xml:space="preserve">со сверстниками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кто  ли  </w:t>
      </w:r>
      <w:r w:rsidRPr="00A4265E">
        <w:rPr>
          <w:rFonts w:eastAsia="Calibri"/>
          <w:sz w:val="28"/>
          <w:szCs w:val="28"/>
          <w:lang w:eastAsia="en-US"/>
        </w:rPr>
        <w:t xml:space="preserve">в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тот  </w:t>
      </w:r>
      <w:r w:rsidRPr="00A4265E">
        <w:rPr>
          <w:rFonts w:eastAsia="Calibri"/>
          <w:sz w:val="28"/>
          <w:szCs w:val="28"/>
          <w:lang w:eastAsia="en-US"/>
        </w:rPr>
        <w:t xml:space="preserve">коллективе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там  за  </w:t>
      </w:r>
      <w:r w:rsidRPr="00A4265E">
        <w:rPr>
          <w:rFonts w:eastAsia="Calibri"/>
          <w:sz w:val="28"/>
          <w:szCs w:val="28"/>
          <w:lang w:eastAsia="en-US"/>
        </w:rPr>
        <w:t xml:space="preserve">класса, неправильным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вот  кто  </w:t>
      </w:r>
      <w:r w:rsidRPr="00A4265E">
        <w:rPr>
          <w:rFonts w:eastAsia="Calibri"/>
          <w:sz w:val="28"/>
          <w:szCs w:val="28"/>
          <w:lang w:eastAsia="en-US"/>
        </w:rPr>
        <w:t xml:space="preserve">(несправедливым,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по  </w:t>
      </w:r>
      <w:r w:rsidRPr="00A4265E">
        <w:rPr>
          <w:rFonts w:eastAsia="Calibri"/>
          <w:sz w:val="28"/>
          <w:szCs w:val="28"/>
          <w:lang w:eastAsia="en-US"/>
        </w:rPr>
        <w:t xml:space="preserve">грубым)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тот  вот  </w:t>
      </w:r>
      <w:r w:rsidRPr="00A4265E">
        <w:rPr>
          <w:rFonts w:eastAsia="Calibri"/>
          <w:sz w:val="28"/>
          <w:szCs w:val="28"/>
          <w:lang w:eastAsia="en-US"/>
        </w:rPr>
        <w:t xml:space="preserve">отношением </w:t>
      </w:r>
      <w:proofErr w:type="gramStart"/>
      <w:r w:rsidRPr="00A4265E">
        <w:rPr>
          <w:rFonts w:eastAsia="Calibri"/>
          <w:sz w:val="28"/>
          <w:szCs w:val="28"/>
          <w:lang w:eastAsia="en-US"/>
        </w:rPr>
        <w:t>к</w:t>
      </w:r>
      <w:proofErr w:type="gramEnd"/>
      <w:r w:rsidRPr="00A4265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>они</w:t>
      </w:r>
      <w:proofErr w:type="gramEnd"/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 как  </w:t>
      </w:r>
      <w:r w:rsidRPr="00A4265E">
        <w:rPr>
          <w:rFonts w:eastAsia="Calibri"/>
          <w:sz w:val="28"/>
          <w:szCs w:val="28"/>
          <w:lang w:eastAsia="en-US"/>
        </w:rPr>
        <w:t xml:space="preserve">нему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ну  </w:t>
      </w:r>
      <w:r w:rsidRPr="00A4265E">
        <w:rPr>
          <w:rFonts w:eastAsia="Calibri"/>
          <w:sz w:val="28"/>
          <w:szCs w:val="28"/>
          <w:lang w:eastAsia="en-US"/>
        </w:rPr>
        <w:t xml:space="preserve">со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так  тот  </w:t>
      </w:r>
      <w:r w:rsidRPr="00A4265E">
        <w:rPr>
          <w:rFonts w:eastAsia="Calibri"/>
          <w:sz w:val="28"/>
          <w:szCs w:val="28"/>
          <w:lang w:eastAsia="en-US"/>
        </w:rPr>
        <w:t xml:space="preserve">стороны родителей,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за  ни  </w:t>
      </w:r>
      <w:r w:rsidRPr="00A4265E">
        <w:rPr>
          <w:rFonts w:eastAsia="Calibri"/>
          <w:sz w:val="28"/>
          <w:szCs w:val="28"/>
          <w:lang w:eastAsia="en-US"/>
        </w:rPr>
        <w:t xml:space="preserve">учителей,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как  </w:t>
      </w:r>
      <w:r w:rsidRPr="00A4265E">
        <w:rPr>
          <w:rFonts w:eastAsia="Calibri"/>
          <w:sz w:val="28"/>
          <w:szCs w:val="28"/>
          <w:lang w:eastAsia="en-US"/>
        </w:rPr>
        <w:t xml:space="preserve">одноклассников;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по  тот 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>•</w:t>
      </w:r>
      <w:r w:rsidRPr="00A4265E">
        <w:rPr>
          <w:rFonts w:eastAsia="Calibri"/>
          <w:sz w:val="28"/>
          <w:szCs w:val="28"/>
          <w:lang w:eastAsia="en-US"/>
        </w:rPr>
        <w:tab/>
        <w:t xml:space="preserve">отклонениями в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на  уже  </w:t>
      </w:r>
      <w:r w:rsidRPr="00A4265E">
        <w:rPr>
          <w:rFonts w:eastAsia="Calibri"/>
          <w:sz w:val="28"/>
          <w:szCs w:val="28"/>
          <w:lang w:eastAsia="en-US"/>
        </w:rPr>
        <w:t xml:space="preserve">состоянии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же  </w:t>
      </w:r>
      <w:r w:rsidRPr="00A4265E">
        <w:rPr>
          <w:rFonts w:eastAsia="Calibri"/>
          <w:sz w:val="28"/>
          <w:szCs w:val="28"/>
          <w:lang w:eastAsia="en-US"/>
        </w:rPr>
        <w:t xml:space="preserve">психологического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так  же  </w:t>
      </w:r>
      <w:r w:rsidRPr="00A4265E">
        <w:rPr>
          <w:rFonts w:eastAsia="Calibri"/>
          <w:sz w:val="28"/>
          <w:szCs w:val="28"/>
          <w:lang w:eastAsia="en-US"/>
        </w:rPr>
        <w:t xml:space="preserve">и физического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там  еще  </w:t>
      </w:r>
      <w:r w:rsidRPr="00A4265E">
        <w:rPr>
          <w:rFonts w:eastAsia="Calibri"/>
          <w:sz w:val="28"/>
          <w:szCs w:val="28"/>
          <w:lang w:eastAsia="en-US"/>
        </w:rPr>
        <w:t xml:space="preserve">здоровья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кто  </w:t>
      </w:r>
      <w:r w:rsidRPr="00A4265E">
        <w:rPr>
          <w:rFonts w:eastAsia="Calibri"/>
          <w:sz w:val="28"/>
          <w:szCs w:val="28"/>
          <w:lang w:eastAsia="en-US"/>
        </w:rPr>
        <w:t xml:space="preserve">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при  раз  </w:t>
      </w:r>
      <w:r w:rsidRPr="00A4265E">
        <w:rPr>
          <w:rFonts w:eastAsia="Calibri"/>
          <w:sz w:val="28"/>
          <w:szCs w:val="28"/>
          <w:lang w:eastAsia="en-US"/>
        </w:rPr>
        <w:t xml:space="preserve">развития, возрастными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при  за  </w:t>
      </w:r>
      <w:r w:rsidRPr="00A4265E">
        <w:rPr>
          <w:rFonts w:eastAsia="Calibri"/>
          <w:sz w:val="28"/>
          <w:szCs w:val="28"/>
          <w:lang w:eastAsia="en-US"/>
        </w:rPr>
        <w:t xml:space="preserve">кризисами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  </w:t>
      </w:r>
      <w:r w:rsidRPr="00A4265E">
        <w:rPr>
          <w:rFonts w:eastAsia="Calibri"/>
          <w:sz w:val="28"/>
          <w:szCs w:val="28"/>
          <w:lang w:eastAsia="en-US"/>
        </w:rPr>
        <w:t xml:space="preserve">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мы  по  </w:t>
      </w:r>
      <w:r w:rsidRPr="00A4265E">
        <w:rPr>
          <w:rFonts w:eastAsia="Calibri"/>
          <w:sz w:val="28"/>
          <w:szCs w:val="28"/>
          <w:lang w:eastAsia="en-US"/>
        </w:rPr>
        <w:t xml:space="preserve">другими причинами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уже  на  </w:t>
      </w:r>
      <w:r w:rsidRPr="00A4265E">
        <w:rPr>
          <w:rFonts w:eastAsia="Calibri"/>
          <w:sz w:val="28"/>
          <w:szCs w:val="28"/>
          <w:lang w:eastAsia="en-US"/>
        </w:rPr>
        <w:t xml:space="preserve">физиологического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кто  </w:t>
      </w:r>
      <w:proofErr w:type="gramStart"/>
      <w:r w:rsidRPr="00A4265E">
        <w:rPr>
          <w:rFonts w:eastAsia="Calibri"/>
          <w:sz w:val="28"/>
          <w:szCs w:val="28"/>
          <w:lang w:eastAsia="en-US"/>
        </w:rPr>
        <w:t xml:space="preserve">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>же</w:t>
      </w:r>
      <w:proofErr w:type="gramEnd"/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 без </w:t>
      </w:r>
      <w:r w:rsidRPr="00A4265E">
        <w:rPr>
          <w:rFonts w:eastAsia="Calibri"/>
          <w:sz w:val="28"/>
          <w:szCs w:val="28"/>
          <w:lang w:eastAsia="en-US"/>
        </w:rPr>
        <w:t xml:space="preserve">психоневрологического свойства;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тот  вы  </w:t>
      </w:r>
    </w:p>
    <w:p w:rsidR="00A4265E" w:rsidRPr="00A4265E" w:rsidRDefault="00A4265E" w:rsidP="004843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A4265E">
        <w:rPr>
          <w:rFonts w:eastAsia="Calibri"/>
          <w:sz w:val="28"/>
          <w:szCs w:val="28"/>
          <w:lang w:eastAsia="en-US"/>
        </w:rPr>
        <w:t>•</w:t>
      </w:r>
      <w:r w:rsidRPr="00A4265E">
        <w:rPr>
          <w:rFonts w:eastAsia="Calibri"/>
          <w:sz w:val="28"/>
          <w:szCs w:val="28"/>
          <w:lang w:eastAsia="en-US"/>
        </w:rPr>
        <w:tab/>
        <w:t xml:space="preserve">отсутствием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за  </w:t>
      </w:r>
      <w:r w:rsidRPr="00A4265E">
        <w:rPr>
          <w:rFonts w:eastAsia="Calibri"/>
          <w:sz w:val="28"/>
          <w:szCs w:val="28"/>
          <w:lang w:eastAsia="en-US"/>
        </w:rPr>
        <w:t xml:space="preserve">условий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со  раз  </w:t>
      </w:r>
      <w:r w:rsidRPr="00A4265E">
        <w:rPr>
          <w:rFonts w:eastAsia="Calibri"/>
          <w:sz w:val="28"/>
          <w:szCs w:val="28"/>
          <w:lang w:eastAsia="en-US"/>
        </w:rPr>
        <w:t xml:space="preserve">для самовыражения,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уже  вы  </w:t>
      </w:r>
      <w:r w:rsidRPr="00A4265E">
        <w:rPr>
          <w:rFonts w:eastAsia="Calibri"/>
          <w:sz w:val="28"/>
          <w:szCs w:val="28"/>
          <w:lang w:eastAsia="en-US"/>
        </w:rPr>
        <w:t>незанятостью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что  </w:t>
      </w:r>
      <w:r w:rsidRPr="00A4265E">
        <w:rPr>
          <w:rFonts w:eastAsia="Calibri"/>
          <w:sz w:val="28"/>
          <w:szCs w:val="28"/>
          <w:lang w:eastAsia="en-US"/>
        </w:rPr>
        <w:t xml:space="preserve">полезными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два  еще  </w:t>
      </w:r>
      <w:r w:rsidRPr="00A4265E">
        <w:rPr>
          <w:rFonts w:eastAsia="Calibri"/>
          <w:sz w:val="28"/>
          <w:szCs w:val="28"/>
          <w:lang w:eastAsia="en-US"/>
        </w:rPr>
        <w:t xml:space="preserve">видами деятельности,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что  для  </w:t>
      </w:r>
      <w:r w:rsidRPr="00A4265E">
        <w:rPr>
          <w:rFonts w:eastAsia="Calibri"/>
          <w:sz w:val="28"/>
          <w:szCs w:val="28"/>
          <w:lang w:eastAsia="en-US"/>
        </w:rPr>
        <w:t xml:space="preserve">отсутствием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ты  </w:t>
      </w:r>
      <w:r w:rsidRPr="00A4265E">
        <w:rPr>
          <w:rFonts w:eastAsia="Calibri"/>
          <w:sz w:val="28"/>
          <w:szCs w:val="28"/>
          <w:lang w:eastAsia="en-US"/>
        </w:rPr>
        <w:t xml:space="preserve">позитивных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еще  до  </w:t>
      </w:r>
      <w:r w:rsidRPr="00A4265E">
        <w:rPr>
          <w:rFonts w:eastAsia="Calibri"/>
          <w:sz w:val="28"/>
          <w:szCs w:val="28"/>
          <w:lang w:eastAsia="en-US"/>
        </w:rPr>
        <w:t xml:space="preserve">и значимых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там  там  </w:t>
      </w:r>
      <w:r w:rsidRPr="00A4265E">
        <w:rPr>
          <w:rFonts w:eastAsia="Calibri"/>
          <w:sz w:val="28"/>
          <w:szCs w:val="28"/>
          <w:lang w:eastAsia="en-US"/>
        </w:rPr>
        <w:t xml:space="preserve">социальных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до  </w:t>
      </w:r>
      <w:r w:rsidRPr="00A4265E">
        <w:rPr>
          <w:rFonts w:eastAsia="Calibri"/>
          <w:sz w:val="28"/>
          <w:szCs w:val="28"/>
          <w:lang w:eastAsia="en-US"/>
        </w:rPr>
        <w:t xml:space="preserve">и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во  мы  </w:t>
      </w:r>
      <w:r w:rsidRPr="00A4265E">
        <w:rPr>
          <w:rFonts w:eastAsia="Calibri"/>
          <w:sz w:val="28"/>
          <w:szCs w:val="28"/>
          <w:lang w:eastAsia="en-US"/>
        </w:rPr>
        <w:t xml:space="preserve">личностных жизненных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они  по  </w:t>
      </w:r>
      <w:r w:rsidRPr="00A4265E">
        <w:rPr>
          <w:rFonts w:eastAsia="Calibri"/>
          <w:sz w:val="28"/>
          <w:szCs w:val="28"/>
          <w:lang w:eastAsia="en-US"/>
        </w:rPr>
        <w:t xml:space="preserve">целей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они  </w:t>
      </w:r>
      <w:proofErr w:type="gramStart"/>
      <w:r w:rsidRPr="00A4265E">
        <w:rPr>
          <w:rFonts w:eastAsia="Calibri"/>
          <w:sz w:val="28"/>
          <w:szCs w:val="28"/>
          <w:lang w:eastAsia="en-US"/>
        </w:rPr>
        <w:t>и</w:t>
      </w:r>
      <w:proofErr w:type="gramEnd"/>
      <w:r w:rsidRPr="00A4265E">
        <w:rPr>
          <w:rFonts w:eastAsia="Calibri"/>
          <w:sz w:val="28"/>
          <w:szCs w:val="28"/>
          <w:lang w:eastAsia="en-US"/>
        </w:rPr>
        <w:t xml:space="preserve"> </w:t>
      </w:r>
      <w:r w:rsidRPr="00A4265E">
        <w:rPr>
          <w:rFonts w:eastAsia="Calibri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но  ты  </w:t>
      </w:r>
      <w:r w:rsidRPr="00A4265E">
        <w:rPr>
          <w:rFonts w:eastAsia="Calibri"/>
          <w:sz w:val="28"/>
          <w:szCs w:val="28"/>
          <w:lang w:eastAsia="en-US"/>
        </w:rPr>
        <w:t xml:space="preserve">планов; </w:t>
      </w:r>
    </w:p>
    <w:p w:rsidR="00A4265E" w:rsidRPr="00A4265E" w:rsidRDefault="00A4265E" w:rsidP="0053597D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>•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безнадзорностью,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вы  они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отрицательным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это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влиянием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же  на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окружающей среды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но  бы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там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развивающейся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так  от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этой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как  что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основе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уже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социально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так  кто  </w:t>
      </w:r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-психологической </w:t>
      </w:r>
      <w:proofErr w:type="spellStart"/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дезадаптацией</w:t>
      </w:r>
      <w:proofErr w:type="spellEnd"/>
      <w:r w:rsidRPr="00A426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>ну  где</w:t>
      </w:r>
      <w:proofErr w:type="gramStart"/>
      <w:r w:rsidRPr="00A4265E">
        <w:rPr>
          <w:rFonts w:ascii="Times New Roman" w:eastAsia="Calibri" w:hAnsi="Times New Roman"/>
          <w:noProof/>
          <w:color w:val="FFFFFF"/>
          <w:spacing w:val="-100"/>
          <w:w w:val="1"/>
          <w:sz w:val="28"/>
          <w:szCs w:val="28"/>
          <w:vertAlign w:val="subscript"/>
          <w:lang w:eastAsia="en-US"/>
        </w:rPr>
        <w:t xml:space="preserve">  </w:t>
      </w: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П</w:t>
      </w:r>
      <w:proofErr w:type="gramEnd"/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ервым этапом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деятельности по сопровождению развития ребенка является сбор необходимой информации о нем. 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Второй этап</w:t>
      </w:r>
      <w:r w:rsidRPr="00A4265E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- анализ полученной информации.  На основе анализа определяется, сколько детей нуждаются в  помощи, каким детям необходима </w:t>
      </w:r>
      <w:r w:rsidRPr="00A4265E">
        <w:rPr>
          <w:rFonts w:ascii="Times New Roman" w:hAnsi="Times New Roman"/>
          <w:color w:val="auto"/>
          <w:sz w:val="28"/>
          <w:szCs w:val="28"/>
        </w:rPr>
        <w:lastRenderedPageBreak/>
        <w:t xml:space="preserve">психолого-педагогическая поддержка, кому необходима экстренная социальная помощь и т. д.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Третий этап</w:t>
      </w:r>
      <w:r w:rsidRPr="00A4265E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- 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Четвертый этап</w:t>
      </w:r>
      <w:r w:rsidRPr="00A4265E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- 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консультирование всех участников сопровождения о путях и способах решения проблем ребенка.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Пятый этап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- решение проблем, то есть выполнение рекомендаций каждым участником сопровождения.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Шестой этап</w:t>
      </w:r>
      <w:r w:rsidRPr="00A4265E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- </w:t>
      </w:r>
      <w:r w:rsidRPr="00A4265E">
        <w:rPr>
          <w:rFonts w:ascii="Times New Roman" w:hAnsi="Times New Roman"/>
          <w:color w:val="auto"/>
          <w:sz w:val="28"/>
          <w:szCs w:val="28"/>
        </w:rPr>
        <w:t>анализ выполненных рекомендаций всеми участниками. Что удалось? Что не получилось? Почему?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  <w:r w:rsidRPr="00A4265E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Седьмой этап</w:t>
      </w:r>
      <w:r w:rsidRPr="00A4265E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- </w:t>
      </w:r>
      <w:r w:rsidRPr="00A4265E">
        <w:rPr>
          <w:rFonts w:ascii="Times New Roman" w:hAnsi="Times New Roman"/>
          <w:color w:val="auto"/>
          <w:sz w:val="28"/>
          <w:szCs w:val="28"/>
        </w:rPr>
        <w:t xml:space="preserve">отслеживание и дальнейший анализ результатов выполнения плана решения проблемы, развития ребенка.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iCs/>
          <w:color w:val="auto"/>
          <w:sz w:val="28"/>
          <w:szCs w:val="28"/>
        </w:rPr>
      </w:pPr>
      <w:r w:rsidRPr="00A4265E">
        <w:rPr>
          <w:rFonts w:ascii="Times New Roman" w:hAnsi="Times New Roman"/>
          <w:iCs/>
          <w:color w:val="auto"/>
          <w:sz w:val="28"/>
          <w:szCs w:val="28"/>
        </w:rPr>
        <w:t xml:space="preserve">Главным специалистом на первых этапах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педагог-психолог, курирующий конкретный класс или конкретного ребенка.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iCs/>
          <w:color w:val="auto"/>
          <w:sz w:val="28"/>
          <w:szCs w:val="28"/>
        </w:rPr>
      </w:pPr>
      <w:r w:rsidRPr="00A4265E">
        <w:rPr>
          <w:rFonts w:ascii="Times New Roman" w:hAnsi="Times New Roman"/>
          <w:iCs/>
          <w:color w:val="auto"/>
          <w:sz w:val="28"/>
          <w:szCs w:val="28"/>
        </w:rPr>
        <w:t xml:space="preserve">Проблемы, не решенные в первом круге, становятся предметом заботы более специализированных структур: отдельных специалистов системы помощи и сопровождения, их объединений (совет профилактики, психолого-педагогические консилиумы и т.д.) в образовательном учреждении. </w:t>
      </w:r>
    </w:p>
    <w:p w:rsidR="00A4265E" w:rsidRPr="00A4265E" w:rsidRDefault="00A4265E" w:rsidP="00484332">
      <w:pPr>
        <w:pStyle w:val="p3"/>
        <w:spacing w:before="0" w:after="0"/>
        <w:ind w:left="0" w:right="0" w:firstLine="284"/>
        <w:rPr>
          <w:rFonts w:ascii="Times New Roman" w:hAnsi="Times New Roman"/>
          <w:iCs/>
          <w:color w:val="auto"/>
          <w:sz w:val="28"/>
          <w:szCs w:val="28"/>
        </w:rPr>
      </w:pPr>
      <w:r w:rsidRPr="00A4265E">
        <w:rPr>
          <w:rFonts w:ascii="Times New Roman" w:hAnsi="Times New Roman"/>
          <w:iCs/>
          <w:color w:val="auto"/>
          <w:sz w:val="28"/>
          <w:szCs w:val="28"/>
        </w:rPr>
        <w:t>Если те или иные проблемы не удается решить на уровне образовательного учреждения, то они становятся предметом деятельности иных специализированных центров и служб, чаще всего развивающихся как независимые образовательные учреждения. Таким образом, система комплексной помощи должна выстроиться во взаимодополняющую цепочку от педагогической поддержки к сопровождению, специализированной  помощи.</w:t>
      </w:r>
    </w:p>
    <w:p w:rsidR="00A4265E" w:rsidRDefault="00A4265E" w:rsidP="00484332">
      <w:pPr>
        <w:pStyle w:val="p3"/>
        <w:spacing w:before="0" w:after="0"/>
        <w:ind w:left="0"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Главные педагогические задачи, которые должен выполнять каждый из указанных выше работников, следующие:</w:t>
      </w:r>
    </w:p>
    <w:p w:rsidR="00A4265E" w:rsidRDefault="00A4265E" w:rsidP="00484332">
      <w:pPr>
        <w:pStyle w:val="p3"/>
        <w:numPr>
          <w:ilvl w:val="1"/>
          <w:numId w:val="5"/>
        </w:numPr>
        <w:spacing w:before="0" w:after="0"/>
        <w:ind w:left="0"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Для классного руководителя они заключаются в создании ученического коллектива и в ориентации педагогического коллектива на индивидуальный подход к учащимся. </w:t>
      </w:r>
    </w:p>
    <w:p w:rsidR="00A4265E" w:rsidRDefault="00A4265E" w:rsidP="00484332">
      <w:pPr>
        <w:pStyle w:val="p3"/>
        <w:numPr>
          <w:ilvl w:val="1"/>
          <w:numId w:val="5"/>
        </w:numPr>
        <w:spacing w:before="0" w:after="0"/>
        <w:ind w:left="0"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Педагог-психолог должен помочь учащимся в формировании оптимистической самооценки, в понимании себя и своих проблем.</w:t>
      </w:r>
    </w:p>
    <w:p w:rsidR="00A4265E" w:rsidRDefault="00A4265E" w:rsidP="00484332">
      <w:pPr>
        <w:pStyle w:val="p3"/>
        <w:numPr>
          <w:ilvl w:val="1"/>
          <w:numId w:val="5"/>
        </w:numPr>
        <w:spacing w:before="0" w:after="0"/>
        <w:ind w:left="0"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Задача заместителей директора по учебно-воспитательной работе  - создание условий для вовлечения учащихся в занятия спортом, систему дополнительного образования, для организации полноценного досуга, защита прав учащихся, регулирование их отношений с семьями.  </w:t>
      </w:r>
    </w:p>
    <w:p w:rsidR="00A4265E" w:rsidRDefault="00A4265E" w:rsidP="00484332">
      <w:pPr>
        <w:pStyle w:val="p3"/>
        <w:spacing w:before="0" w:after="0"/>
        <w:ind w:left="0" w:firstLine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(отклоняющегося)  поведения.</w:t>
      </w:r>
    </w:p>
    <w:p w:rsidR="00A4265E" w:rsidRDefault="00A4265E" w:rsidP="00484332">
      <w:pPr>
        <w:tabs>
          <w:tab w:val="left" w:pos="0"/>
        </w:tabs>
        <w:ind w:firstLine="284"/>
        <w:jc w:val="both"/>
        <w:rPr>
          <w:sz w:val="19"/>
          <w:szCs w:val="20"/>
        </w:rPr>
      </w:pPr>
      <w:r>
        <w:rPr>
          <w:sz w:val="28"/>
          <w:szCs w:val="28"/>
        </w:rPr>
        <w:t xml:space="preserve">Среди факторов риска, </w:t>
      </w:r>
      <w:r>
        <w:rPr>
          <w:sz w:val="28"/>
          <w:szCs w:val="20"/>
        </w:rPr>
        <w:t xml:space="preserve">связи между характеристикой индивида, группы или среды и повышенной вероятностью нарушений в определенный момент времени </w:t>
      </w:r>
      <w:r>
        <w:rPr>
          <w:sz w:val="28"/>
          <w:szCs w:val="28"/>
        </w:rPr>
        <w:t>необходимо выделить:</w:t>
      </w:r>
    </w:p>
    <w:p w:rsidR="00A4265E" w:rsidRPr="0053597D" w:rsidRDefault="00A4265E" w:rsidP="00484332">
      <w:pPr>
        <w:pStyle w:val="p3"/>
        <w:spacing w:before="0" w:after="0"/>
        <w:ind w:left="0" w:firstLine="284"/>
        <w:rPr>
          <w:rFonts w:ascii="Times New Roman" w:hAnsi="Times New Roman"/>
          <w:i/>
          <w:color w:val="auto"/>
          <w:sz w:val="28"/>
          <w:szCs w:val="28"/>
        </w:rPr>
      </w:pPr>
      <w:r w:rsidRPr="0053597D">
        <w:rPr>
          <w:rFonts w:ascii="Times New Roman" w:hAnsi="Times New Roman"/>
          <w:i/>
          <w:color w:val="auto"/>
          <w:sz w:val="28"/>
          <w:szCs w:val="28"/>
        </w:rPr>
        <w:lastRenderedPageBreak/>
        <w:t>Факторы риска в обществе:</w:t>
      </w:r>
    </w:p>
    <w:p w:rsidR="00A4265E" w:rsidRDefault="00A4265E" w:rsidP="00484332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Жизнь в обществе, способствующая употребления табака, алкоголя и наркотиков</w:t>
      </w:r>
    </w:p>
    <w:p w:rsidR="00A4265E" w:rsidRDefault="00A4265E" w:rsidP="00484332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поддержки со стороны общества</w:t>
      </w:r>
    </w:p>
    <w:p w:rsidR="00A4265E" w:rsidRDefault="00A4265E" w:rsidP="00484332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Нищета и экономическая нестабильность</w:t>
      </w:r>
    </w:p>
    <w:p w:rsidR="00A4265E" w:rsidRDefault="00A4265E" w:rsidP="00484332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наркотиков</w:t>
      </w:r>
    </w:p>
    <w:p w:rsidR="00A4265E" w:rsidRPr="0053597D" w:rsidRDefault="00A4265E" w:rsidP="00484332">
      <w:pPr>
        <w:ind w:firstLine="284"/>
        <w:jc w:val="both"/>
        <w:rPr>
          <w:i/>
          <w:sz w:val="28"/>
          <w:szCs w:val="20"/>
        </w:rPr>
      </w:pPr>
      <w:r w:rsidRPr="0053597D">
        <w:rPr>
          <w:i/>
          <w:sz w:val="28"/>
          <w:szCs w:val="20"/>
        </w:rPr>
        <w:t>Семейные факторы риска: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Конфликты в семье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Отсутствие дисциплины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Безнадзорность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Физическое и психологическое насилие в семье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Родители, употребляющие алкоголь и наркотики</w:t>
      </w:r>
    </w:p>
    <w:p w:rsidR="00A4265E" w:rsidRPr="0053597D" w:rsidRDefault="00A4265E" w:rsidP="00484332">
      <w:pPr>
        <w:ind w:firstLine="284"/>
        <w:jc w:val="both"/>
        <w:rPr>
          <w:i/>
          <w:sz w:val="28"/>
          <w:szCs w:val="20"/>
        </w:rPr>
      </w:pPr>
      <w:r w:rsidRPr="0053597D">
        <w:rPr>
          <w:i/>
          <w:sz w:val="28"/>
          <w:szCs w:val="20"/>
        </w:rPr>
        <w:t>Школьные факторы риска: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Плохая успеваемость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Низкий моральный уровень учителей и учеников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Нормы, способствующие употребления табака, алкоголя и наркотиков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Неуважительное отношение к образованию</w:t>
      </w:r>
    </w:p>
    <w:p w:rsidR="00A4265E" w:rsidRPr="0053597D" w:rsidRDefault="00A4265E" w:rsidP="00484332">
      <w:pPr>
        <w:ind w:firstLine="284"/>
        <w:jc w:val="both"/>
        <w:rPr>
          <w:i/>
          <w:sz w:val="28"/>
          <w:szCs w:val="20"/>
        </w:rPr>
      </w:pPr>
      <w:r w:rsidRPr="0053597D">
        <w:rPr>
          <w:i/>
          <w:sz w:val="28"/>
          <w:szCs w:val="20"/>
        </w:rPr>
        <w:t>Факторы риска в группе сверстников: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Давление сверстников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Друзья, употребляющие алкоголь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Нежелание учиться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Дружба с подростками, употребляющими алкоголь и наркотики</w:t>
      </w:r>
    </w:p>
    <w:p w:rsidR="00A4265E" w:rsidRPr="0053597D" w:rsidRDefault="00A4265E" w:rsidP="00484332">
      <w:pPr>
        <w:ind w:firstLine="284"/>
        <w:jc w:val="both"/>
        <w:rPr>
          <w:i/>
          <w:sz w:val="28"/>
          <w:szCs w:val="20"/>
        </w:rPr>
      </w:pPr>
      <w:r w:rsidRPr="0053597D">
        <w:rPr>
          <w:i/>
          <w:sz w:val="28"/>
          <w:szCs w:val="20"/>
        </w:rPr>
        <w:t>Индивидуальные факторы риска: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Низкая самооценка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Агрессивность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Положительные установки по отношению к наркотикам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Плохая успеваемость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Нарушения поведения</w:t>
      </w:r>
    </w:p>
    <w:p w:rsidR="00A4265E" w:rsidRDefault="00A4265E" w:rsidP="00484332">
      <w:pPr>
        <w:numPr>
          <w:ilvl w:val="0"/>
          <w:numId w:val="7"/>
        </w:numPr>
        <w:ind w:left="0" w:firstLine="284"/>
        <w:jc w:val="both"/>
        <w:rPr>
          <w:sz w:val="28"/>
          <w:szCs w:val="20"/>
        </w:rPr>
      </w:pPr>
      <w:r>
        <w:rPr>
          <w:sz w:val="28"/>
          <w:szCs w:val="20"/>
        </w:rPr>
        <w:t>Застенчивость</w:t>
      </w:r>
    </w:p>
    <w:p w:rsidR="00FF5862" w:rsidRPr="00A4265E" w:rsidRDefault="00FF5862" w:rsidP="00484332">
      <w:pPr>
        <w:pStyle w:val="p3"/>
        <w:spacing w:before="0" w:after="0"/>
        <w:ind w:left="0" w:right="0" w:firstLine="284"/>
        <w:rPr>
          <w:rFonts w:ascii="Times New Roman" w:hAnsi="Times New Roman"/>
          <w:color w:val="auto"/>
          <w:sz w:val="28"/>
          <w:szCs w:val="28"/>
        </w:rPr>
      </w:pPr>
    </w:p>
    <w:p w:rsidR="00FF5862" w:rsidRDefault="00FF5862" w:rsidP="00484332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Cs/>
          <w:sz w:val="28"/>
          <w:szCs w:val="28"/>
        </w:rPr>
        <w:sectPr w:rsidR="00FF5862" w:rsidSect="00484332">
          <w:pgSz w:w="11906" w:h="16838"/>
          <w:pgMar w:top="1134" w:right="1133" w:bottom="1134" w:left="1276" w:header="709" w:footer="709" w:gutter="0"/>
          <w:cols w:space="720"/>
        </w:sectPr>
      </w:pPr>
    </w:p>
    <w:p w:rsidR="00FF5862" w:rsidRDefault="00FF5862" w:rsidP="00535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Координационный план работы с детьми группы риска</w:t>
      </w: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127"/>
        <w:gridCol w:w="1560"/>
        <w:gridCol w:w="1310"/>
        <w:gridCol w:w="993"/>
        <w:gridCol w:w="850"/>
        <w:gridCol w:w="1559"/>
      </w:tblGrid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Классные </w:t>
            </w:r>
            <w:proofErr w:type="spellStart"/>
            <w:r>
              <w:rPr>
                <w:b/>
                <w:szCs w:val="28"/>
              </w:rPr>
              <w:t>руковод-ли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ЗДУВР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Совет профилактики</w:t>
            </w:r>
          </w:p>
        </w:tc>
      </w:tr>
      <w:tr w:rsidR="00FF5862" w:rsidTr="00FF5862">
        <w:trPr>
          <w:trHeight w:val="177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характеристик на детей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детей, находящихся в трудной жизненной позиции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учителей и специалистов школы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и сводных таблиц на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и кружковой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административных писем, ходатайств и др. документ.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связи с социальными службами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занятости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 Работа с учащимися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текущей успеваемости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в кружки и секции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бесед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с целью наблюдения за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консультации к психологу или 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трудоустройстве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выборе дальнейшего </w:t>
            </w:r>
            <w:r>
              <w:rPr>
                <w:sz w:val="28"/>
                <w:szCs w:val="28"/>
              </w:rPr>
              <w:lastRenderedPageBreak/>
              <w:t>образовательного маршрута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конфликтных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77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FF5862" w:rsidTr="00FF5862">
        <w:trPr>
          <w:trHeight w:val="1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семей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6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советы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род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обраниях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F5862" w:rsidTr="00FF5862">
        <w:trPr>
          <w:trHeight w:val="16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рекомендаций по воспитанию детей и улучшению взаимоотношений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320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ind w:left="-108" w:right="-2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Работа с педагогическим коллективом</w:t>
            </w:r>
          </w:p>
        </w:tc>
      </w:tr>
      <w:tr w:rsidR="00FF5862" w:rsidTr="00FF5862">
        <w:trPr>
          <w:trHeight w:val="13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обмена </w:t>
            </w:r>
            <w:proofErr w:type="gramStart"/>
            <w:r>
              <w:rPr>
                <w:sz w:val="28"/>
                <w:szCs w:val="28"/>
              </w:rPr>
              <w:t>необходимой</w:t>
            </w:r>
            <w:proofErr w:type="gramEnd"/>
          </w:p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информацией с предметниками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результатам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10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рекомендаций по работе с детьми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педсоветах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  <w:tr w:rsidR="00FF5862" w:rsidTr="00FF5862">
        <w:trPr>
          <w:trHeight w:val="20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деловых игр, семинаров-практикумов для отработки навыков и умений педагогов по работе с детьми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53597D">
            <w:pPr>
              <w:ind w:left="-108" w:right="-257"/>
              <w:rPr>
                <w:sz w:val="28"/>
                <w:szCs w:val="28"/>
              </w:rPr>
            </w:pPr>
          </w:p>
        </w:tc>
      </w:tr>
    </w:tbl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122BB2" w:rsidRDefault="00122BB2" w:rsidP="00484332">
      <w:pPr>
        <w:ind w:firstLine="284"/>
        <w:jc w:val="both"/>
        <w:rPr>
          <w:b/>
          <w:sz w:val="28"/>
          <w:szCs w:val="28"/>
        </w:rPr>
      </w:pPr>
    </w:p>
    <w:p w:rsidR="00122BB2" w:rsidRDefault="00122BB2" w:rsidP="00484332">
      <w:pPr>
        <w:ind w:firstLine="284"/>
        <w:jc w:val="both"/>
        <w:rPr>
          <w:b/>
          <w:sz w:val="28"/>
          <w:szCs w:val="28"/>
        </w:rPr>
      </w:pPr>
    </w:p>
    <w:p w:rsidR="00122BB2" w:rsidRDefault="00122BB2" w:rsidP="00484332">
      <w:pPr>
        <w:ind w:firstLine="284"/>
        <w:jc w:val="both"/>
        <w:rPr>
          <w:b/>
          <w:sz w:val="28"/>
          <w:szCs w:val="28"/>
        </w:rPr>
      </w:pPr>
    </w:p>
    <w:p w:rsidR="00122BB2" w:rsidRDefault="00122BB2" w:rsidP="00484332">
      <w:pPr>
        <w:ind w:firstLine="284"/>
        <w:jc w:val="both"/>
        <w:rPr>
          <w:b/>
          <w:sz w:val="28"/>
          <w:szCs w:val="28"/>
        </w:rPr>
      </w:pPr>
    </w:p>
    <w:p w:rsidR="00122BB2" w:rsidRDefault="00122BB2" w:rsidP="00484332">
      <w:pPr>
        <w:ind w:firstLine="284"/>
        <w:jc w:val="both"/>
        <w:rPr>
          <w:b/>
          <w:sz w:val="28"/>
          <w:szCs w:val="28"/>
        </w:rPr>
      </w:pPr>
    </w:p>
    <w:p w:rsidR="001974B1" w:rsidRDefault="001974B1" w:rsidP="00484332">
      <w:pPr>
        <w:ind w:firstLine="284"/>
        <w:jc w:val="both"/>
        <w:rPr>
          <w:b/>
          <w:sz w:val="28"/>
          <w:szCs w:val="28"/>
        </w:rPr>
      </w:pPr>
    </w:p>
    <w:p w:rsidR="001974B1" w:rsidRDefault="001974B1" w:rsidP="00484332">
      <w:pPr>
        <w:ind w:firstLine="284"/>
        <w:jc w:val="both"/>
        <w:rPr>
          <w:b/>
          <w:sz w:val="28"/>
          <w:szCs w:val="28"/>
        </w:rPr>
      </w:pPr>
    </w:p>
    <w:p w:rsidR="001974B1" w:rsidRDefault="001974B1" w:rsidP="00122BB2">
      <w:pPr>
        <w:ind w:firstLine="284"/>
        <w:jc w:val="center"/>
        <w:rPr>
          <w:b/>
          <w:sz w:val="28"/>
          <w:szCs w:val="28"/>
        </w:rPr>
      </w:pPr>
    </w:p>
    <w:p w:rsidR="001974B1" w:rsidRDefault="001974B1" w:rsidP="00122BB2">
      <w:pPr>
        <w:ind w:firstLine="284"/>
        <w:jc w:val="center"/>
        <w:rPr>
          <w:b/>
          <w:sz w:val="28"/>
          <w:szCs w:val="28"/>
        </w:rPr>
      </w:pPr>
    </w:p>
    <w:p w:rsidR="001974B1" w:rsidRDefault="001974B1" w:rsidP="00122BB2">
      <w:pPr>
        <w:ind w:firstLine="284"/>
        <w:jc w:val="center"/>
        <w:rPr>
          <w:b/>
          <w:sz w:val="28"/>
          <w:szCs w:val="28"/>
        </w:rPr>
      </w:pPr>
    </w:p>
    <w:p w:rsidR="00FF5862" w:rsidRDefault="00FF5862" w:rsidP="00122BB2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программы</w:t>
      </w: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392"/>
        <w:gridCol w:w="129"/>
        <w:gridCol w:w="2422"/>
        <w:gridCol w:w="142"/>
        <w:gridCol w:w="2268"/>
        <w:gridCol w:w="2214"/>
        <w:gridCol w:w="54"/>
        <w:gridCol w:w="2101"/>
        <w:gridCol w:w="25"/>
      </w:tblGrid>
      <w:tr w:rsidR="00122BB2" w:rsidTr="001974B1">
        <w:trPr>
          <w:gridAfter w:val="1"/>
          <w:wAfter w:w="25" w:type="dxa"/>
          <w:trHeight w:val="5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Pr="001974B1" w:rsidRDefault="00FF5862" w:rsidP="00122BB2">
            <w:pPr>
              <w:jc w:val="both"/>
            </w:pPr>
            <w:r w:rsidRPr="001974B1"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Pr="001974B1" w:rsidRDefault="00FF5862" w:rsidP="00122BB2">
            <w:pPr>
              <w:ind w:firstLine="284"/>
            </w:pPr>
            <w:r w:rsidRPr="001974B1">
              <w:t>Организационные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Pr="001974B1" w:rsidRDefault="00122BB2" w:rsidP="00122BB2">
            <w:r w:rsidRPr="001974B1">
              <w:t xml:space="preserve">Работа </w:t>
            </w:r>
            <w:r w:rsidR="00FF5862" w:rsidRPr="001974B1">
              <w:t>с учащимися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Pr="001974B1" w:rsidRDefault="00FF5862" w:rsidP="00122BB2">
            <w:pPr>
              <w:ind w:firstLine="284"/>
            </w:pPr>
            <w:r w:rsidRPr="001974B1">
              <w:t>Работа с родителями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Pr="001974B1" w:rsidRDefault="00FF5862" w:rsidP="00122BB2">
            <w:pPr>
              <w:ind w:firstLine="284"/>
            </w:pPr>
            <w:r w:rsidRPr="001974B1">
              <w:t>Работа с педагогическим коллективом</w:t>
            </w:r>
          </w:p>
        </w:tc>
      </w:tr>
      <w:tr w:rsidR="00122BB2" w:rsidRPr="00122BB2" w:rsidTr="001974B1">
        <w:trPr>
          <w:gridAfter w:val="1"/>
          <w:wAfter w:w="25" w:type="dxa"/>
          <w:cantSplit/>
          <w:trHeight w:val="10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862" w:rsidRPr="00122BB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2BB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Составлениее социальных паспортов классов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2.Составление характеристик на детей группы риска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Выявление      проблемных   детей, заведение индивидуальных карт.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4.Составление картотеки и сводных таблиц на учащихся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5.Организация контроля кружковой деятельности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Осуществление связи с социальными службами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Консультации  психолога или мед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пециалистов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Разбор конфликтных ситуаций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Разработка рекомендаций по воспитанию детей и улучшению взаимоотношений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Выработка рекомендаций по работе с детьми группы риска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Педсовет</w:t>
            </w:r>
          </w:p>
        </w:tc>
      </w:tr>
      <w:tr w:rsidR="00122BB2" w:rsidRPr="00122BB2" w:rsidTr="001974B1">
        <w:trPr>
          <w:gridAfter w:val="1"/>
          <w:wAfter w:w="25" w:type="dxa"/>
          <w:cantSplit/>
          <w:trHeight w:val="7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862" w:rsidRPr="00122BB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занятости детей во внеурочное время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Осуществление связи </w:t>
            </w:r>
            <w:proofErr w:type="spellStart"/>
            <w:r>
              <w:rPr>
                <w:sz w:val="26"/>
                <w:szCs w:val="26"/>
              </w:rPr>
              <w:t>ассоциальными</w:t>
            </w:r>
            <w:proofErr w:type="spellEnd"/>
            <w:r>
              <w:rPr>
                <w:sz w:val="26"/>
                <w:szCs w:val="26"/>
              </w:rPr>
              <w:t xml:space="preserve"> службами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Выявление      проблемных   детей, заведение индивидуальных карт.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proofErr w:type="spellStart"/>
            <w:r>
              <w:rPr>
                <w:sz w:val="26"/>
                <w:szCs w:val="26"/>
              </w:rPr>
              <w:t>Цвето</w:t>
            </w:r>
            <w:proofErr w:type="spellEnd"/>
            <w:r>
              <w:rPr>
                <w:sz w:val="26"/>
                <w:szCs w:val="26"/>
              </w:rPr>
              <w:t xml:space="preserve"> - рисуночный тест диагностики психических состояний младших школьников.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Выявление типа темперамента.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Направление на ко</w:t>
            </w:r>
            <w:r w:rsidR="00122BB2">
              <w:rPr>
                <w:sz w:val="26"/>
                <w:szCs w:val="26"/>
              </w:rPr>
              <w:t xml:space="preserve">нсультации к психологу или </w:t>
            </w:r>
            <w:proofErr w:type="spellStart"/>
            <w:r w:rsidR="00122BB2">
              <w:rPr>
                <w:sz w:val="26"/>
                <w:szCs w:val="26"/>
              </w:rPr>
              <w:t>мед</w:t>
            </w:r>
            <w:proofErr w:type="gramStart"/>
            <w:r w:rsidR="00122BB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пециалистам</w:t>
            </w:r>
            <w:proofErr w:type="spellEnd"/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122BB2">
              <w:rPr>
                <w:sz w:val="26"/>
                <w:szCs w:val="26"/>
              </w:rPr>
              <w:t xml:space="preserve"> Изучение положения ребенка в семье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Разбор конфликтных ситуаций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Тест опросник родительского отношения (ОРО)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</w:tr>
      <w:tr w:rsidR="00122BB2" w:rsidRPr="00122BB2" w:rsidTr="001974B1">
        <w:trPr>
          <w:gridAfter w:val="1"/>
          <w:wAfter w:w="25" w:type="dxa"/>
          <w:cantSplit/>
          <w:trHeight w:val="7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5862" w:rsidRPr="00122BB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занятости детей во время каникул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Контроль занятости учащихся во внеурочной деятельности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Осуществление связи с социальными службами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Анализ работы по Программе профилактики и коррекции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122BB2">
              <w:rPr>
                <w:sz w:val="26"/>
                <w:szCs w:val="26"/>
              </w:rPr>
              <w:t>Социометрические измерения   и   анкетирования.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 w:rsidRPr="00122BB2">
              <w:rPr>
                <w:sz w:val="26"/>
                <w:szCs w:val="26"/>
              </w:rPr>
              <w:t>Установление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 w:rsidRPr="00122BB2">
              <w:rPr>
                <w:sz w:val="26"/>
                <w:szCs w:val="26"/>
              </w:rPr>
              <w:t>положения  ученика в   классном</w:t>
            </w:r>
            <w:r>
              <w:rPr>
                <w:sz w:val="26"/>
                <w:szCs w:val="26"/>
              </w:rPr>
              <w:t xml:space="preserve">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122BB2">
              <w:rPr>
                <w:sz w:val="26"/>
                <w:szCs w:val="26"/>
              </w:rPr>
              <w:t xml:space="preserve"> Изучение положения ребенка в семье</w:t>
            </w:r>
            <w:r>
              <w:rPr>
                <w:sz w:val="26"/>
                <w:szCs w:val="26"/>
              </w:rPr>
              <w:t>.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Разбор конфликтных ситуаций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Оценка уровня тревожности.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FF5862" w:rsidRDefault="00FF5862" w:rsidP="00122B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FF5862" w:rsidRPr="00122BB2" w:rsidRDefault="00FF5862" w:rsidP="00122BB2">
            <w:pPr>
              <w:rPr>
                <w:sz w:val="26"/>
                <w:szCs w:val="26"/>
              </w:rPr>
            </w:pPr>
            <w:r w:rsidRPr="00122BB2">
              <w:rPr>
                <w:sz w:val="26"/>
                <w:szCs w:val="26"/>
              </w:rPr>
              <w:t>4. Взаимоотношения подростков с родителями.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2" w:rsidRPr="00122BB2" w:rsidRDefault="00FF5862" w:rsidP="00122BB2">
            <w:pPr>
              <w:rPr>
                <w:sz w:val="26"/>
                <w:szCs w:val="26"/>
              </w:rPr>
            </w:pPr>
          </w:p>
        </w:tc>
      </w:tr>
      <w:tr w:rsidR="001974B1" w:rsidRPr="00122BB2" w:rsidTr="001974B1">
        <w:trPr>
          <w:gridAfter w:val="1"/>
          <w:wAfter w:w="25" w:type="dxa"/>
          <w:cantSplit/>
          <w:trHeight w:val="7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1.Корректировка социальных паспортов классов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2.Составление характеристик на детей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Составление картотеки и сводных таблиц на учащихся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Контроль занятости учащихся во внеурочной деятельности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Осуществление связи с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Диагностика состояния агрессии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Разбор конфликтных ситуаций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Привлечение     детей    группы    риска    к </w:t>
            </w:r>
            <w:r w:rsidRPr="00122BB2">
              <w:rPr>
                <w:sz w:val="26"/>
                <w:szCs w:val="26"/>
              </w:rPr>
              <w:t>участию       в       культурно-массовой       и спортивной    работе.   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Педсовет </w:t>
            </w: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занятости детей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Контроль занятости учащихся во внеурочной деятельности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Осуществление связи с КДН, ПДН и др.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Анализ работы по Программе профилактики и коррекции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Контроль посещаемости занятий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Контроль текущей успеваемости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Разбор конфликтных ситуаций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Проведение диагностики межличностных отношений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Определение психологической атмосферы в семье.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Семинар – практикум для отработки навыков и умений педагогов по работе с детьми группы риска.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диагностики.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4B1" w:rsidRPr="00122BB2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 Контроль занятости учащихся во внеурочной деятельности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Осуществление связи с КДН, ПДН и др.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22BB2">
              <w:rPr>
                <w:sz w:val="26"/>
                <w:szCs w:val="26"/>
              </w:rPr>
              <w:t>Проведение работы по снятию с учета подростков, исправивших свое поведение и отношение к учебе и не совершающих правонарушения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Направление на консультации к психологу или мед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пециалистам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6.Проведение психодиагностики эмоционально-волевой сферы.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Разбор конфликтных ситуаций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Разработка рекомендаций по воспитанию детей и улучшению взаимоотношений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Выработка рекомендаций по работе с детьми группы риска</w:t>
            </w:r>
          </w:p>
          <w:p w:rsidR="001974B1" w:rsidRPr="00122BB2" w:rsidRDefault="001974B1" w:rsidP="006065B2">
            <w:pPr>
              <w:rPr>
                <w:sz w:val="26"/>
                <w:szCs w:val="26"/>
              </w:rPr>
            </w:pPr>
            <w:r w:rsidRPr="00122BB2">
              <w:rPr>
                <w:sz w:val="26"/>
                <w:szCs w:val="26"/>
              </w:rPr>
              <w:t>4.Организация     тематических      встреч, вечеров      родителей      с      работниками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образования, правоохранительных органов,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прокуратуры и здравоохранения</w:t>
            </w: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занятости детей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Контроль занятости учащихся во внеурочной деятельности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3.Осуществление связи с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22BB2">
              <w:rPr>
                <w:sz w:val="26"/>
                <w:szCs w:val="26"/>
              </w:rPr>
              <w:t>Проведение работы по снятию с учета подростков, исправивших свое поведение и отношение к учебе и не совершающих правонарушения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4.Посещение уроков с целью наблюдения за учащимися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Привлечение     детей    группы    риска    к </w:t>
            </w:r>
            <w:r w:rsidRPr="00122BB2">
              <w:rPr>
                <w:sz w:val="26"/>
                <w:szCs w:val="26"/>
              </w:rPr>
              <w:t>участию       в       культурно-массовой       и спортивной    работе.    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6.Проведение диагностики  «Выявление типологических особенностей личности»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Разбор конфликтных ситуаций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Привлекать «трудных» учащихся к работе по профилактике правонарушений и преступлений среди учащихся школы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Разработка рекомендаций по воспитанию детей и улучшению взаимоотношений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Привлечение родителей к проведению праздничного чаепития.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Педсовет </w:t>
            </w: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Контроль занятости учащихся во внеурочной деятельности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Осуществление связи с социальными службами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Организация занятий для детей группы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риска   по   </w:t>
            </w:r>
            <w:proofErr w:type="spellStart"/>
            <w:r>
              <w:rPr>
                <w:sz w:val="26"/>
                <w:szCs w:val="26"/>
              </w:rPr>
              <w:t>саморегуляция</w:t>
            </w:r>
            <w:proofErr w:type="spellEnd"/>
            <w:r>
              <w:rPr>
                <w:sz w:val="26"/>
                <w:szCs w:val="26"/>
              </w:rPr>
              <w:t>,   по   развитию</w:t>
            </w:r>
          </w:p>
          <w:p w:rsidR="001974B1" w:rsidRPr="00122BB2" w:rsidRDefault="001974B1" w:rsidP="001974B1">
            <w:pPr>
              <w:rPr>
                <w:sz w:val="26"/>
                <w:szCs w:val="26"/>
              </w:rPr>
            </w:pPr>
            <w:r w:rsidRPr="00122BB2">
              <w:rPr>
                <w:sz w:val="26"/>
                <w:szCs w:val="26"/>
              </w:rPr>
              <w:t>способностей,  правильно        выражать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эмоции, по овладению способами решения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Разбор конфликтных ситуаций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6.Изучение уровня воспитанности учащихся.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Консультации по результатам диагностики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занятости детей во время каникул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Контроль занятости учащихся во внеурочной деятельности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Осуществление связи с социальными службами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посещаемости занятий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2.Контроль текущей успеваемости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3.Проведение профилактических бесед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Посещение уроков с целью наблюдения за учащимися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Разбор конфликтных ситуаций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Проведение консультаций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Приглашение на Совет профилактики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Выступления на родительских собраниях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1.Осуществление обмена необходимой информацией с предметниками</w:t>
            </w:r>
          </w:p>
          <w:p w:rsidR="001974B1" w:rsidRDefault="001974B1" w:rsidP="001974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Педсовет </w:t>
            </w: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1.Организация занятости детей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2.Осуществление связи с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Анализ работы по Программе профилактики и коррекции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1.Контроль занятости учащихся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3.Разбор конфликтных ситуаций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1.Организация занятости детей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Контроль занятости учащихся 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3.Осуществление связи с социальными службами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1.Контроль занятости учащихся во время каникул 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3.Разбор конфликтных ситуаций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</w:p>
        </w:tc>
      </w:tr>
      <w:tr w:rsidR="001974B1" w:rsidTr="001974B1">
        <w:tblPrEx>
          <w:tblLook w:val="01E0"/>
        </w:tblPrEx>
        <w:trPr>
          <w:gridBefore w:val="1"/>
          <w:wBefore w:w="176" w:type="dxa"/>
          <w:cantSplit/>
          <w:trHeight w:val="1134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1.Организация занятости детей во время каникул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Контроль занятости учащихся 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3.Осуществление связи с социальными службами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1.Контроль занятости учащихся во время каникул 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2.Проведение профилактических бесед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Разбор конфликтных ситуаций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Всеобуч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Посещение семей группы риска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Приглашение на Совет профилактики</w:t>
            </w:r>
          </w:p>
          <w:p w:rsidR="001974B1" w:rsidRDefault="001974B1" w:rsidP="006065B2">
            <w:pPr>
              <w:rPr>
                <w:sz w:val="26"/>
                <w:szCs w:val="2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1" w:rsidRDefault="001974B1" w:rsidP="0060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Выявление детей, не охваченных обучением.</w:t>
            </w:r>
          </w:p>
        </w:tc>
      </w:tr>
    </w:tbl>
    <w:p w:rsidR="00FF5862" w:rsidRPr="00122BB2" w:rsidRDefault="00FF5862" w:rsidP="00122BB2">
      <w:pPr>
        <w:rPr>
          <w:sz w:val="26"/>
          <w:szCs w:val="26"/>
        </w:rPr>
      </w:pPr>
    </w:p>
    <w:p w:rsidR="00FF5862" w:rsidRPr="00122BB2" w:rsidRDefault="00FF5862" w:rsidP="00122BB2">
      <w:pPr>
        <w:rPr>
          <w:sz w:val="26"/>
          <w:szCs w:val="26"/>
        </w:rPr>
      </w:pPr>
    </w:p>
    <w:p w:rsidR="00FF5862" w:rsidRPr="00122BB2" w:rsidRDefault="00FF5862" w:rsidP="00122BB2">
      <w:pPr>
        <w:rPr>
          <w:sz w:val="26"/>
          <w:szCs w:val="26"/>
        </w:rPr>
      </w:pPr>
    </w:p>
    <w:p w:rsidR="00FF5862" w:rsidRDefault="00FF5862" w:rsidP="00122BB2">
      <w:pPr>
        <w:rPr>
          <w:sz w:val="26"/>
          <w:szCs w:val="26"/>
        </w:rPr>
      </w:pPr>
    </w:p>
    <w:p w:rsidR="00FF5862" w:rsidRPr="00122BB2" w:rsidRDefault="00FF5862" w:rsidP="00122BB2">
      <w:pPr>
        <w:rPr>
          <w:b/>
          <w:bCs/>
          <w:sz w:val="26"/>
          <w:szCs w:val="26"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Pr="00122BB2" w:rsidRDefault="00FF5862" w:rsidP="00122BB2">
      <w:pPr>
        <w:rPr>
          <w:b/>
          <w:bCs/>
        </w:rPr>
      </w:pPr>
    </w:p>
    <w:p w:rsidR="00FF5862" w:rsidRDefault="00FF5862" w:rsidP="00484332">
      <w:pPr>
        <w:pStyle w:val="p3"/>
        <w:spacing w:before="0" w:after="0"/>
        <w:ind w:left="0" w:firstLine="284"/>
        <w:rPr>
          <w:rStyle w:val="a5"/>
          <w:color w:val="auto"/>
          <w:sz w:val="26"/>
          <w:szCs w:val="26"/>
        </w:rPr>
      </w:pPr>
    </w:p>
    <w:p w:rsidR="00FF5862" w:rsidRDefault="00FF5862" w:rsidP="00484332">
      <w:pPr>
        <w:pStyle w:val="p3"/>
        <w:spacing w:before="0" w:after="0"/>
        <w:ind w:left="0" w:firstLine="284"/>
        <w:rPr>
          <w:rStyle w:val="a5"/>
          <w:color w:val="auto"/>
          <w:sz w:val="28"/>
          <w:szCs w:val="28"/>
        </w:rPr>
      </w:pPr>
    </w:p>
    <w:p w:rsidR="00FF5862" w:rsidRDefault="00FF5862" w:rsidP="00484332">
      <w:pPr>
        <w:pStyle w:val="p3"/>
        <w:spacing w:before="0" w:after="0"/>
        <w:ind w:left="0" w:firstLine="284"/>
        <w:rPr>
          <w:rStyle w:val="a5"/>
          <w:color w:val="auto"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  <w:sectPr w:rsidR="00FF5862" w:rsidSect="001974B1">
          <w:pgSz w:w="11906" w:h="16838"/>
          <w:pgMar w:top="567" w:right="1133" w:bottom="284" w:left="1276" w:header="709" w:footer="709" w:gutter="0"/>
          <w:cols w:space="720"/>
        </w:sectPr>
      </w:pPr>
    </w:p>
    <w:p w:rsidR="00FF5862" w:rsidRDefault="00FF5862" w:rsidP="00484332">
      <w:pPr>
        <w:ind w:firstLine="284"/>
        <w:jc w:val="both"/>
      </w:pPr>
    </w:p>
    <w:p w:rsidR="00FF5862" w:rsidRPr="001974B1" w:rsidRDefault="00FF5862" w:rsidP="001974B1">
      <w:pPr>
        <w:ind w:firstLine="284"/>
        <w:jc w:val="center"/>
        <w:rPr>
          <w:b/>
          <w:sz w:val="28"/>
          <w:szCs w:val="28"/>
        </w:rPr>
      </w:pPr>
      <w:r w:rsidRPr="001974B1">
        <w:rPr>
          <w:b/>
          <w:sz w:val="28"/>
          <w:szCs w:val="28"/>
        </w:rPr>
        <w:t>План мероприятий,</w:t>
      </w:r>
    </w:p>
    <w:p w:rsidR="00FF5862" w:rsidRPr="001974B1" w:rsidRDefault="00FF5862" w:rsidP="001974B1">
      <w:pPr>
        <w:ind w:firstLine="284"/>
        <w:jc w:val="center"/>
        <w:rPr>
          <w:b/>
          <w:sz w:val="28"/>
          <w:szCs w:val="28"/>
        </w:rPr>
      </w:pPr>
      <w:proofErr w:type="gramStart"/>
      <w:r w:rsidRPr="001974B1">
        <w:rPr>
          <w:b/>
          <w:sz w:val="28"/>
          <w:szCs w:val="28"/>
        </w:rPr>
        <w:t>обеспечивающий</w:t>
      </w:r>
      <w:proofErr w:type="gramEnd"/>
      <w:r w:rsidRPr="001974B1">
        <w:rPr>
          <w:b/>
          <w:sz w:val="28"/>
          <w:szCs w:val="28"/>
        </w:rPr>
        <w:t xml:space="preserve"> условия получения образования</w:t>
      </w:r>
    </w:p>
    <w:p w:rsidR="00FF5862" w:rsidRPr="001974B1" w:rsidRDefault="00FF5862" w:rsidP="001974B1">
      <w:pPr>
        <w:ind w:firstLine="284"/>
        <w:jc w:val="center"/>
        <w:rPr>
          <w:b/>
          <w:sz w:val="28"/>
          <w:szCs w:val="28"/>
        </w:rPr>
      </w:pPr>
      <w:r w:rsidRPr="001974B1">
        <w:rPr>
          <w:b/>
          <w:sz w:val="28"/>
          <w:szCs w:val="28"/>
        </w:rPr>
        <w:t xml:space="preserve">учащихся с </w:t>
      </w:r>
      <w:proofErr w:type="spellStart"/>
      <w:r w:rsidRPr="001974B1">
        <w:rPr>
          <w:b/>
          <w:sz w:val="28"/>
          <w:szCs w:val="28"/>
        </w:rPr>
        <w:t>девиантным</w:t>
      </w:r>
      <w:proofErr w:type="spellEnd"/>
      <w:r w:rsidRPr="001974B1">
        <w:rPr>
          <w:b/>
          <w:sz w:val="28"/>
          <w:szCs w:val="28"/>
        </w:rPr>
        <w:t xml:space="preserve"> поведением</w:t>
      </w: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p w:rsidR="00FF5862" w:rsidRDefault="00FF5862" w:rsidP="00484332">
      <w:pPr>
        <w:ind w:firstLine="284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3564"/>
        <w:gridCol w:w="2101"/>
        <w:gridCol w:w="2712"/>
      </w:tblGrid>
      <w:tr w:rsidR="00FF5862" w:rsidTr="00FF5862">
        <w:trPr>
          <w:trHeight w:val="2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F5862" w:rsidTr="00FF5862">
        <w:trPr>
          <w:trHeight w:val="9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данных об учащихся с </w:t>
            </w:r>
            <w:proofErr w:type="spellStart"/>
            <w:r>
              <w:rPr>
                <w:sz w:val="28"/>
                <w:szCs w:val="28"/>
              </w:rPr>
              <w:t>девиантным</w:t>
            </w:r>
            <w:proofErr w:type="spellEnd"/>
            <w:r>
              <w:rPr>
                <w:sz w:val="28"/>
                <w:szCs w:val="28"/>
              </w:rPr>
              <w:t xml:space="preserve"> поведением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классные руководители</w:t>
            </w:r>
          </w:p>
        </w:tc>
      </w:tr>
      <w:tr w:rsidR="00FF5862" w:rsidTr="00FF5862">
        <w:trPr>
          <w:trHeight w:val="11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посещаемости занятий и успеваемостью учащихся с </w:t>
            </w:r>
            <w:proofErr w:type="spellStart"/>
            <w:r>
              <w:rPr>
                <w:sz w:val="28"/>
                <w:szCs w:val="28"/>
              </w:rPr>
              <w:t>девиантным</w:t>
            </w:r>
            <w:proofErr w:type="spellEnd"/>
            <w:r>
              <w:rPr>
                <w:sz w:val="28"/>
                <w:szCs w:val="28"/>
              </w:rPr>
              <w:t xml:space="preserve"> поведением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классные руководители</w:t>
            </w:r>
          </w:p>
        </w:tc>
      </w:tr>
      <w:tr w:rsidR="00FF5862" w:rsidTr="00FF5862">
        <w:trPr>
          <w:trHeight w:val="6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психолого – педагогических семинаров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ЗДУВР, ЗДВР, педагог-психолог</w:t>
            </w:r>
          </w:p>
        </w:tc>
      </w:tr>
      <w:tr w:rsidR="00FF5862" w:rsidTr="00FF5862">
        <w:trPr>
          <w:trHeight w:val="11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психолого – педагогической помощи учащимся (беседы, анкетирование)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ЗДВР, педагог-психолог, классные руководители, </w:t>
            </w:r>
          </w:p>
        </w:tc>
      </w:tr>
      <w:tr w:rsidR="00FF5862" w:rsidTr="00FF5862">
        <w:trPr>
          <w:trHeight w:val="9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подростков к активному, развивающему досугу (кружки)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руководители кружков</w:t>
            </w:r>
          </w:p>
        </w:tc>
      </w:tr>
      <w:tr w:rsidR="00FF5862" w:rsidTr="00FF5862">
        <w:trPr>
          <w:trHeight w:val="5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 кружков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классные руководители.</w:t>
            </w:r>
          </w:p>
        </w:tc>
      </w:tr>
      <w:tr w:rsidR="00FF5862" w:rsidTr="00FF5862">
        <w:trPr>
          <w:trHeight w:val="11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spacing w:after="24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ЗДВР, педагог-психолог, классные руководители </w:t>
            </w:r>
          </w:p>
        </w:tc>
      </w:tr>
      <w:tr w:rsidR="00FF5862" w:rsidTr="00FF5862">
        <w:trPr>
          <w:trHeight w:val="11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сохранению контингента учащихся школы (работа по самоопределению)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ЗДВР, классные руководители</w:t>
            </w:r>
          </w:p>
        </w:tc>
      </w:tr>
      <w:tr w:rsidR="00FF5862" w:rsidTr="00FF5862">
        <w:trPr>
          <w:trHeight w:val="10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1974B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62" w:rsidRDefault="00FF5862" w:rsidP="004843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администрация</w:t>
            </w:r>
          </w:p>
        </w:tc>
      </w:tr>
    </w:tbl>
    <w:p w:rsidR="00FF5862" w:rsidRDefault="00FF5862" w:rsidP="00484332">
      <w:pPr>
        <w:ind w:firstLine="284"/>
        <w:jc w:val="both"/>
        <w:rPr>
          <w:sz w:val="28"/>
          <w:szCs w:val="28"/>
        </w:rPr>
      </w:pPr>
    </w:p>
    <w:p w:rsidR="00ED696C" w:rsidRDefault="00ED696C" w:rsidP="00484332">
      <w:pPr>
        <w:ind w:firstLine="284"/>
        <w:jc w:val="both"/>
      </w:pPr>
    </w:p>
    <w:sectPr w:rsidR="00ED696C" w:rsidSect="0048433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E9"/>
    <w:multiLevelType w:val="multilevel"/>
    <w:tmpl w:val="B216A8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2266C"/>
    <w:multiLevelType w:val="multilevel"/>
    <w:tmpl w:val="5C9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E671B"/>
    <w:multiLevelType w:val="hybridMultilevel"/>
    <w:tmpl w:val="900C9C34"/>
    <w:lvl w:ilvl="0" w:tplc="7F6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369B1"/>
    <w:multiLevelType w:val="hybridMultilevel"/>
    <w:tmpl w:val="DC5E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F3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E205F"/>
    <w:multiLevelType w:val="multilevel"/>
    <w:tmpl w:val="3DF44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338FA"/>
    <w:multiLevelType w:val="multilevel"/>
    <w:tmpl w:val="366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729C9"/>
    <w:multiLevelType w:val="multilevel"/>
    <w:tmpl w:val="8AF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4329D"/>
    <w:multiLevelType w:val="hybridMultilevel"/>
    <w:tmpl w:val="E03E5A42"/>
    <w:lvl w:ilvl="0" w:tplc="7F6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954C9"/>
    <w:multiLevelType w:val="multilevel"/>
    <w:tmpl w:val="F36C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62"/>
    <w:rsid w:val="00056E7C"/>
    <w:rsid w:val="00122BB2"/>
    <w:rsid w:val="001974B1"/>
    <w:rsid w:val="00223418"/>
    <w:rsid w:val="00484332"/>
    <w:rsid w:val="0053597D"/>
    <w:rsid w:val="00800A64"/>
    <w:rsid w:val="008B6E8F"/>
    <w:rsid w:val="008F6385"/>
    <w:rsid w:val="00A4265E"/>
    <w:rsid w:val="00C47FF7"/>
    <w:rsid w:val="00DB183B"/>
    <w:rsid w:val="00ED696C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586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86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F5862"/>
    <w:pPr>
      <w:spacing w:before="100" w:beforeAutospacing="1" w:after="100" w:afterAutospacing="1"/>
    </w:pPr>
  </w:style>
  <w:style w:type="paragraph" w:customStyle="1" w:styleId="p3">
    <w:name w:val="p3"/>
    <w:basedOn w:val="a"/>
    <w:rsid w:val="00FF5862"/>
    <w:pPr>
      <w:spacing w:before="30" w:after="75"/>
      <w:ind w:left="270" w:right="150"/>
      <w:jc w:val="both"/>
    </w:pPr>
    <w:rPr>
      <w:rFonts w:ascii="Verdana" w:hAnsi="Verdana"/>
      <w:color w:val="001F3E"/>
      <w:sz w:val="17"/>
      <w:szCs w:val="17"/>
    </w:rPr>
  </w:style>
  <w:style w:type="character" w:styleId="a4">
    <w:name w:val="Emphasis"/>
    <w:basedOn w:val="a0"/>
    <w:qFormat/>
    <w:rsid w:val="00FF5862"/>
    <w:rPr>
      <w:i/>
      <w:iCs/>
    </w:rPr>
  </w:style>
  <w:style w:type="character" w:styleId="a5">
    <w:name w:val="Strong"/>
    <w:basedOn w:val="a0"/>
    <w:qFormat/>
    <w:rsid w:val="00FF5862"/>
    <w:rPr>
      <w:b/>
      <w:bCs/>
    </w:rPr>
  </w:style>
  <w:style w:type="paragraph" w:customStyle="1" w:styleId="c35">
    <w:name w:val="c35"/>
    <w:basedOn w:val="a"/>
    <w:rsid w:val="00223418"/>
    <w:pPr>
      <w:spacing w:before="100" w:beforeAutospacing="1" w:after="100" w:afterAutospacing="1"/>
    </w:pPr>
  </w:style>
  <w:style w:type="character" w:customStyle="1" w:styleId="c5">
    <w:name w:val="c5"/>
    <w:basedOn w:val="a0"/>
    <w:rsid w:val="00223418"/>
  </w:style>
  <w:style w:type="paragraph" w:customStyle="1" w:styleId="c17">
    <w:name w:val="c17"/>
    <w:basedOn w:val="a"/>
    <w:rsid w:val="00223418"/>
    <w:pPr>
      <w:spacing w:before="100" w:beforeAutospacing="1" w:after="100" w:afterAutospacing="1"/>
    </w:pPr>
  </w:style>
  <w:style w:type="character" w:customStyle="1" w:styleId="c0">
    <w:name w:val="c0"/>
    <w:basedOn w:val="a0"/>
    <w:rsid w:val="00223418"/>
  </w:style>
  <w:style w:type="paragraph" w:styleId="a6">
    <w:name w:val="List Paragraph"/>
    <w:basedOn w:val="a"/>
    <w:uiPriority w:val="34"/>
    <w:qFormat/>
    <w:rsid w:val="00484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Evgeniya</cp:lastModifiedBy>
  <cp:revision>11</cp:revision>
  <cp:lastPrinted>2024-09-12T06:06:00Z</cp:lastPrinted>
  <dcterms:created xsi:type="dcterms:W3CDTF">2023-08-30T06:00:00Z</dcterms:created>
  <dcterms:modified xsi:type="dcterms:W3CDTF">2024-09-12T06:06:00Z</dcterms:modified>
</cp:coreProperties>
</file>