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Pr="00F20F25" w:rsidRDefault="00F20F25" w:rsidP="00F20F25">
      <w:pPr>
        <w:ind w:firstLine="284"/>
        <w:jc w:val="center"/>
        <w:rPr>
          <w:rFonts w:ascii="Trebuchet MS" w:hAnsi="Trebuchet MS"/>
          <w:b/>
          <w:bCs/>
          <w:color w:val="CC0066"/>
          <w:sz w:val="48"/>
          <w:szCs w:val="48"/>
          <w:shd w:val="clear" w:color="auto" w:fill="FFFFFF"/>
        </w:rPr>
      </w:pPr>
      <w:r w:rsidRPr="00F20F25">
        <w:rPr>
          <w:rFonts w:ascii="Trebuchet MS" w:hAnsi="Trebuchet MS"/>
          <w:b/>
          <w:bCs/>
          <w:color w:val="CC0066"/>
          <w:sz w:val="48"/>
          <w:szCs w:val="48"/>
          <w:shd w:val="clear" w:color="auto" w:fill="FFFFFF"/>
        </w:rPr>
        <w:t xml:space="preserve">«Как помочь детям </w:t>
      </w:r>
    </w:p>
    <w:p w:rsidR="00F20F25" w:rsidRPr="00F20F25" w:rsidRDefault="00F20F25" w:rsidP="00F20F25">
      <w:pPr>
        <w:ind w:firstLine="284"/>
        <w:jc w:val="center"/>
        <w:rPr>
          <w:rFonts w:ascii="Trebuchet MS" w:hAnsi="Trebuchet MS"/>
          <w:b/>
          <w:bCs/>
          <w:color w:val="CC0066"/>
          <w:sz w:val="48"/>
          <w:szCs w:val="48"/>
          <w:shd w:val="clear" w:color="auto" w:fill="FFFFFF"/>
        </w:rPr>
      </w:pPr>
      <w:r w:rsidRPr="00F20F25">
        <w:rPr>
          <w:rFonts w:ascii="Trebuchet MS" w:hAnsi="Trebuchet MS"/>
          <w:b/>
          <w:bCs/>
          <w:color w:val="CC0066"/>
          <w:sz w:val="48"/>
          <w:szCs w:val="48"/>
          <w:shd w:val="clear" w:color="auto" w:fill="FFFFFF"/>
        </w:rPr>
        <w:t>с медленным темпом деятельности»</w:t>
      </w:r>
    </w:p>
    <w:p w:rsidR="00F20F25" w:rsidRPr="00F20F25" w:rsidRDefault="00F20F25" w:rsidP="00F20F25">
      <w:pPr>
        <w:ind w:firstLine="284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F20F25">
        <w:rPr>
          <w:rFonts w:ascii="Trebuchet MS" w:hAnsi="Trebuchet MS"/>
          <w:b/>
          <w:bCs/>
          <w:color w:val="CC0066"/>
          <w:sz w:val="48"/>
          <w:szCs w:val="48"/>
          <w:shd w:val="clear" w:color="auto" w:fill="FFFFFF"/>
        </w:rPr>
        <w:t>советы педагога-психолога</w:t>
      </w: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0F25" w:rsidRDefault="00F20F25" w:rsidP="00F20F25">
      <w:pPr>
        <w:tabs>
          <w:tab w:val="left" w:pos="6803"/>
        </w:tabs>
        <w:ind w:firstLine="28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Масюченко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Т.Л.</w:t>
      </w:r>
    </w:p>
    <w:p w:rsidR="00F20F25" w:rsidRDefault="00F20F25" w:rsidP="00F20F25">
      <w:pPr>
        <w:tabs>
          <w:tab w:val="left" w:pos="6803"/>
        </w:tabs>
        <w:ind w:firstLine="28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педагог-психолог</w:t>
      </w:r>
    </w:p>
    <w:p w:rsidR="00D56849" w:rsidRPr="00AA0BCC" w:rsidRDefault="00D56849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Проведя диагностический тест на определение темпа деятельности, было выявлено, что дети склонны выполнять любые задания в медленном темпе. Это говорит о низкой подвижности нервных процессов, наблюдается трудность переключения (особенно быстрого) на новый вид деятельности Быстрая (для них)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смена заданий ведет к не восприятию новой информации, как </w:t>
      </w:r>
      <w:proofErr w:type="gramStart"/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–б</w:t>
      </w:r>
      <w:proofErr w:type="gramEnd"/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удто отвлекаются и не слушают(еще 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думают о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предыдущем задании).</w:t>
      </w:r>
    </w:p>
    <w:p w:rsidR="00D56849" w:rsidRPr="00AA0BCC" w:rsidRDefault="00AA0BCC" w:rsidP="00D56849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56849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ребенок  приходит в школу, а новые требования и скорость подачи информации, которая не соответствует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скорости приема информации этих детей</w:t>
      </w:r>
      <w:r w:rsidR="00D56849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оказываютс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непосильными для них! Они теряется, не знают, что им делать, когда к ним</w:t>
      </w:r>
      <w:r w:rsidR="00D56849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обращаются с вопросом просто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столбенеет» и в ответ чаще молчат или начинаю</w:t>
      </w:r>
      <w:r w:rsidR="00D56849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плакать.</w:t>
      </w:r>
    </w:p>
    <w:p w:rsidR="009728DA" w:rsidRDefault="009728DA" w:rsidP="00D56849">
      <w:pPr>
        <w:ind w:firstLine="28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– помнить: 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торопить, подгонять таких детей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только бесполезно, но и вредно - так создаются условия для возникновения невроза.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слове "Быстрее!" дети начинают суетиться, громче или тише считать - а скорость остается той же! Окрик, раздражение, недовольство взрослых еще больше </w:t>
      </w:r>
      <w:proofErr w:type="gramStart"/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замедляют у них подготовительный период и создается</w:t>
      </w:r>
      <w:proofErr w:type="gramEnd"/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впечатление, что они назло тянут.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Если взрослые 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дут учитывать особенности таких ребят и, главное, дадут им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возможность </w:t>
      </w:r>
      <w:r w:rsid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работать в оптимальном (для них</w:t>
      </w: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!) темпе, качество и точность такой работы могут быть очень высокими!</w:t>
      </w:r>
    </w:p>
    <w:p w:rsidR="00AA0BCC" w:rsidRPr="00AA0BCC" w:rsidRDefault="00AA0BCC" w:rsidP="00AA0BCC">
      <w:pPr>
        <w:ind w:left="36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A0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Нельзя полагаться на то, что вот дети подрастут и все выправится само собой!</w:t>
      </w:r>
    </w:p>
    <w:p w:rsidR="009728DA" w:rsidRPr="00AA0BCC" w:rsidRDefault="00D56849" w:rsidP="00D5684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A0B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Систематические занятия способствуют повышению скорости работы у дошкольников и у школьников. Наиболее успешна такая тренировка в возрасте от 4 до 6 лет.</w:t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Этот период обусловлен активным развитием биохимических процессов нервной системы. Если взрослы</w:t>
      </w:r>
      <w:proofErr w:type="gramStart"/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бы привлечь и родителей) </w:t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займутся тренировкой реакции у ребенка именно в этот период, то увидят плоды своих усилий.</w:t>
      </w:r>
    </w:p>
    <w:p w:rsidR="000B48B9" w:rsidRPr="00AA0BCC" w:rsidRDefault="009728DA" w:rsidP="009728DA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</w:t>
      </w:r>
      <w:r w:rsidR="00AA0BCC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любая спешка приведет к еще большему замедлению!</w:t>
      </w:r>
    </w:p>
    <w:p w:rsidR="009728DA" w:rsidRPr="00AA0BCC" w:rsidRDefault="00AA0BCC" w:rsidP="009728DA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9728DA"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етко организованный режим</w:t>
      </w:r>
      <w:proofErr w:type="gramStart"/>
      <w:r w:rsidR="009728DA"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28DA"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9728DA"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9728DA"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ля родителей)</w:t>
      </w:r>
    </w:p>
    <w:p w:rsidR="009728DA" w:rsidRPr="00AA0BCC" w:rsidRDefault="00AA0BCC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Необходима </w:t>
      </w:r>
      <w:r w:rsidR="009728DA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специальная тренировка - ежедневные 10-15-минутные занятия</w:t>
      </w:r>
      <w:r w:rsidR="00BB3267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специальных приемов.</w:t>
      </w:r>
    </w:p>
    <w:p w:rsidR="009728DA" w:rsidRPr="00AA0BCC" w:rsidRDefault="00BB3267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суть этих приемов - резкие переходы от медленного темпа движений к быстрому и обратно, причем время от времени даются и предельные скорости движений.</w:t>
      </w:r>
      <w:proofErr w:type="gramEnd"/>
    </w:p>
    <w:p w:rsidR="00BB3267" w:rsidRPr="00AA0BCC" w:rsidRDefault="00BB3267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 даются упражнения для больших мышечных групп и для мелких мышц рук.</w:t>
      </w:r>
    </w:p>
    <w:p w:rsidR="00BB3267" w:rsidRPr="00AA0BCC" w:rsidRDefault="00BB3267" w:rsidP="009728DA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Наиболее успешна работа с использованием приема "медленно-быстро": в игры включаются резкие переходы от медленного темпа движений к </w:t>
      </w:r>
      <w:proofErr w:type="gramStart"/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быстрому</w:t>
      </w:r>
      <w:proofErr w:type="gramEnd"/>
      <w:r w:rsidRPr="00AA0B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обратно.</w:t>
      </w:r>
    </w:p>
    <w:p w:rsidR="00BB3267" w:rsidRPr="00F20F25" w:rsidRDefault="00BB3267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использовать игры со сменой скорости движений: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ходьба-бег-ходьба медленная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хлопки ладонями медленно-быстро-медленно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"бег" пальчиками медленно-быстро-медленно (большим и указательным, другими)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сгибать и разгибать пальцы рук с разной скоростью вслед за взрослым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прыгать через прыгалку, меняя темп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стучать по столу </w:t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медленно-быстро-медленно (всеми пальцами или одним)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чертить палочки и ставить точки</w:t>
      </w:r>
      <w:r w:rsidR="00F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то же задание, но усложненное - ставить точки, чертить палочки и считать: "Один, два, три..." - до десяти.</w:t>
      </w:r>
      <w:r w:rsidRPr="00AA0B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0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огорчайтесь, если вначале на </w:t>
      </w:r>
      <w:proofErr w:type="gramStart"/>
      <w:r w:rsidRPr="00F20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ваше</w:t>
      </w:r>
      <w:proofErr w:type="gramEnd"/>
      <w:r w:rsidRPr="00F20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"Быстрее!" может выйти еще медленнее, особенно для тех движений, которые выполняются руками, пальцами. </w:t>
      </w:r>
    </w:p>
    <w:p w:rsidR="00BB3267" w:rsidRPr="00F20F25" w:rsidRDefault="00BB3267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0F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начальном этапе не стоит играть </w:t>
      </w:r>
      <w:proofErr w:type="gramStart"/>
      <w:r w:rsidRPr="00F20F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F20F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"кто быстрее".</w:t>
      </w:r>
    </w:p>
    <w:p w:rsidR="00BB3267" w:rsidRPr="00AA0BCC" w:rsidRDefault="00BB3267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Говорите: "Давайте посмотрим, как быстро вы справишься". </w:t>
      </w:r>
    </w:p>
    <w:p w:rsidR="00F20F25" w:rsidRDefault="00F20F25" w:rsidP="009728D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BCC" w:rsidRPr="00AA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дети получают большое удовольствие, когда в игровой форме их действия фиксируют во времени или когда они соревнуются. </w:t>
      </w:r>
      <w:r w:rsidR="00AA0BCC" w:rsidRPr="00F20F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Пользуйтесь  секундомером, секундной стрелкой часов, песочными часами.</w:t>
      </w:r>
    </w:p>
    <w:p w:rsidR="00F20F25" w:rsidRPr="00F20F25" w:rsidRDefault="00F20F25" w:rsidP="00F20F25"/>
    <w:p w:rsidR="00F20F25" w:rsidRPr="00F20F25" w:rsidRDefault="00F20F25" w:rsidP="00F20F25"/>
    <w:p w:rsidR="00F20F25" w:rsidRPr="00F20F25" w:rsidRDefault="00F20F25" w:rsidP="00F20F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F20F2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Выполняйте занятия с детьми,</w:t>
      </w:r>
    </w:p>
    <w:p w:rsidR="00F20F25" w:rsidRPr="00F20F25" w:rsidRDefault="00F20F25" w:rsidP="00F20F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чтобы облегчить им</w:t>
      </w:r>
      <w:r w:rsidRPr="00F20F2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приспособление к требованиям социальной среды».</w:t>
      </w:r>
    </w:p>
    <w:p w:rsidR="00AA0BCC" w:rsidRPr="00F20F25" w:rsidRDefault="00F20F25" w:rsidP="00F20F25">
      <w:pPr>
        <w:tabs>
          <w:tab w:val="left" w:pos="943"/>
        </w:tabs>
      </w:pPr>
      <w:r>
        <w:tab/>
      </w:r>
    </w:p>
    <w:sectPr w:rsidR="00AA0BCC" w:rsidRPr="00F20F25" w:rsidSect="00F20F25">
      <w:pgSz w:w="11906" w:h="16838"/>
      <w:pgMar w:top="1134" w:right="850" w:bottom="1134" w:left="1134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740"/>
    <w:multiLevelType w:val="hybridMultilevel"/>
    <w:tmpl w:val="D80032DA"/>
    <w:lvl w:ilvl="0" w:tplc="F4563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6849"/>
    <w:rsid w:val="000B48B9"/>
    <w:rsid w:val="009728DA"/>
    <w:rsid w:val="00AA0BCC"/>
    <w:rsid w:val="00BB3267"/>
    <w:rsid w:val="00D56849"/>
    <w:rsid w:val="00F2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849"/>
    <w:rPr>
      <w:b/>
      <w:bCs/>
    </w:rPr>
  </w:style>
  <w:style w:type="paragraph" w:styleId="a4">
    <w:name w:val="List Paragraph"/>
    <w:basedOn w:val="a"/>
    <w:uiPriority w:val="34"/>
    <w:qFormat/>
    <w:rsid w:val="00972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cp:lastPrinted>2024-10-01T10:24:00Z</cp:lastPrinted>
  <dcterms:created xsi:type="dcterms:W3CDTF">2024-10-01T09:08:00Z</dcterms:created>
  <dcterms:modified xsi:type="dcterms:W3CDTF">2024-10-01T10:26:00Z</dcterms:modified>
</cp:coreProperties>
</file>